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B431" w14:textId="41859EBD" w:rsidR="004D68A9" w:rsidRDefault="00273101" w:rsidP="00170C27">
      <w:pPr>
        <w:pStyle w:val="Nagwek1"/>
        <w:spacing w:after="120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Wniosek do Starosty Pszczyńskiego</w:t>
      </w:r>
    </w:p>
    <w:p w14:paraId="3E2798DE" w14:textId="5E84D7CB" w:rsidR="00273101" w:rsidRPr="00273101" w:rsidRDefault="00273101" w:rsidP="00D65170">
      <w:pPr>
        <w:spacing w:after="480"/>
        <w:rPr>
          <w:rFonts w:ascii="Arial" w:hAnsi="Arial" w:cs="Arial"/>
        </w:rPr>
      </w:pPr>
      <w:r w:rsidRPr="00273101">
        <w:rPr>
          <w:rFonts w:ascii="Arial" w:hAnsi="Arial" w:cs="Arial"/>
        </w:rPr>
        <w:t>Miejscowość, data:</w:t>
      </w:r>
    </w:p>
    <w:p w14:paraId="295770C5" w14:textId="06CDBB01" w:rsidR="00273101" w:rsidRDefault="00273101" w:rsidP="00D65170">
      <w:pPr>
        <w:spacing w:after="1800"/>
        <w:rPr>
          <w:rFonts w:ascii="Arial" w:hAnsi="Arial" w:cs="Arial"/>
        </w:rPr>
      </w:pPr>
      <w:r w:rsidRPr="00273101">
        <w:rPr>
          <w:rFonts w:ascii="Arial" w:hAnsi="Arial" w:cs="Arial"/>
        </w:rPr>
        <w:t xml:space="preserve">Nazwa oraz adres klubu: </w:t>
      </w:r>
    </w:p>
    <w:p w14:paraId="31F7F58C" w14:textId="77777777" w:rsidR="00D65170" w:rsidRDefault="00273101" w:rsidP="00D65170">
      <w:pPr>
        <w:spacing w:after="1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Wnoszę o wydanie </w:t>
      </w:r>
      <w:r w:rsidRPr="00273101">
        <w:rPr>
          <w:rFonts w:ascii="Arial" w:hAnsi="Arial" w:cs="Arial"/>
        </w:rPr>
        <w:t xml:space="preserve">wypisu </w:t>
      </w:r>
      <w:r>
        <w:rPr>
          <w:rFonts w:ascii="Arial" w:hAnsi="Arial" w:cs="Arial"/>
        </w:rPr>
        <w:t xml:space="preserve">z </w:t>
      </w:r>
      <w:r w:rsidRPr="00273101">
        <w:rPr>
          <w:rFonts w:ascii="Arial" w:hAnsi="Arial" w:cs="Arial"/>
        </w:rPr>
        <w:t>prowadzonej przez Starostę Pszczyńskiego ewidencji uczniowskich klubów sportowych.</w:t>
      </w:r>
    </w:p>
    <w:p w14:paraId="177645C6" w14:textId="1E9CDB90" w:rsidR="00170C27" w:rsidRDefault="00D65170" w:rsidP="00D65170">
      <w:pPr>
        <w:spacing w:after="84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wnioskodawcy:</w:t>
      </w:r>
      <w:r w:rsidR="00170C27">
        <w:rPr>
          <w:rFonts w:ascii="Arial" w:hAnsi="Arial" w:cs="Arial"/>
        </w:rPr>
        <w:br w:type="page"/>
      </w:r>
    </w:p>
    <w:p w14:paraId="269DF1F5" w14:textId="29CB7C6E" w:rsidR="00170C27" w:rsidRDefault="00170C27" w:rsidP="00170C27">
      <w:pPr>
        <w:pStyle w:val="Nagwek1"/>
        <w:spacing w:after="60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proofErr w:type="spellStart"/>
      <w:r w:rsidRPr="00170C2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Klauzula</w:t>
      </w:r>
      <w:proofErr w:type="spellEnd"/>
      <w:r w:rsidRPr="00170C27">
        <w:rPr>
          <w:rFonts w:ascii="Arial" w:hAnsi="Arial" w:cs="Arial"/>
          <w:b/>
          <w:bCs/>
          <w:color w:val="auto"/>
          <w:sz w:val="24"/>
          <w:szCs w:val="24"/>
        </w:rPr>
        <w:t xml:space="preserve"> informacyjna – obowiązek informacyjny RODO</w:t>
      </w:r>
    </w:p>
    <w:p w14:paraId="7E714D44" w14:textId="2D7283B3" w:rsidR="00170C27" w:rsidRDefault="00170C27" w:rsidP="00170C27">
      <w:pPr>
        <w:spacing w:after="240"/>
        <w:rPr>
          <w:rFonts w:ascii="Arial" w:hAnsi="Arial" w:cs="Arial"/>
        </w:rPr>
      </w:pPr>
      <w:r w:rsidRPr="00170C27">
        <w:rPr>
          <w:rFonts w:ascii="Arial" w:hAnsi="Arial" w:cs="Arial"/>
        </w:rPr>
        <w:t>Zgodnie z art. 13 ust. 1 i ust. 2 ogólnego rozporządzenia o ochronie danych osobowych (RODO) z dnia 27 kwietnia 2016r. informuję, iż:</w:t>
      </w:r>
    </w:p>
    <w:p w14:paraId="1C996052" w14:textId="69528559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Administratorem Pani/Pana danych osobowych jest Starosta Pszczyński z </w:t>
      </w:r>
    </w:p>
    <w:p w14:paraId="41D63532" w14:textId="77777777" w:rsidR="00170C27" w:rsidRDefault="00170C27" w:rsidP="00170C27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siedzibą w Starostwie Powiatowym w Pszczynie przy ul.3 Maja 10, 43-200 Pszczyna.</w:t>
      </w:r>
    </w:p>
    <w:p w14:paraId="074A7991" w14:textId="7777777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Dane kontaktowe Inspektora ochrony danych w Starostwie Powiatowym w Pszczynie: Starostwo Powiatowe w Pszczynie  ul. 3 Maja 10, nr telefonu 32 44 92 307, adres e-mail: IOD@powiat.pszczyna.pl.  </w:t>
      </w:r>
    </w:p>
    <w:p w14:paraId="017389F3" w14:textId="31F6EC89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Pani/Pana dane osobowe przetwarzane są w celu wykonywania zadań realizowanych przez administratora danych na podstawie art. 6 ust. 1 pkt. c i e RODO. W ramach kompetencji nadanych na podstawie przepisów prawa.  </w:t>
      </w:r>
    </w:p>
    <w:p w14:paraId="617A50C2" w14:textId="01AF6A6C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Odbiorcą Pani/Pana danych osobowych będą wyłącznie podmioty upoważnione na podstawie przepisów prawa. </w:t>
      </w:r>
    </w:p>
    <w:p w14:paraId="24FE8B2D" w14:textId="21E244C8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Pani/Pana dane osobowe będą przekazywane do państwa trzeciego/organizacji międzynarodowej wyłącznie na podstawie ratyfikowanych przez Rzeczpospolitą Polską umów międzynarodowych, a także wykonania aktu prawa stanowionego przez organizację międzynarodową, której Rzeczpospolita Polska jest członkiem. </w:t>
      </w:r>
    </w:p>
    <w:p w14:paraId="11E51D7A" w14:textId="7777777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  </w:t>
      </w:r>
    </w:p>
    <w:p w14:paraId="6624184B" w14:textId="007570B2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Posiada Pani/Pan prawo dostępu do treści swoich danych oraz prawo ich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 xml:space="preserve">sprostowania, ograniczenia przetwarzania, prawo wniesienia sprzeciwu, prawo do cofnięcia zgody (jeśli zgoda na przetwarzanie była udzielona) w dowolnym momencie bez wpływu na zgodność z prawem przetwarzania, którego dokonano na podstawie zgody przed jej cofnięciem.  </w:t>
      </w:r>
    </w:p>
    <w:p w14:paraId="3039A942" w14:textId="3879F494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Ma Pani/Pan prawo wniesienia skargi do organu nadzorczego, którym jest Urząd Ochrony Danych Osobowych.  </w:t>
      </w:r>
    </w:p>
    <w:p w14:paraId="3012D8DA" w14:textId="701D8B6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Podanie przez Panią/Pana danych osobowych w zakresie wymaganym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 xml:space="preserve">obowiązującymi przepisami prawa jest obowiązkowe. W pozostałych przypadkach podanie danych osobowych ma charakter dobrowolny.  </w:t>
      </w:r>
    </w:p>
    <w:p w14:paraId="1D3336D5" w14:textId="25B84314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nie podlegają zautomatyzowanemu podejmowaniu decyzji, w tym profilowaniu.</w:t>
      </w:r>
    </w:p>
    <w:sectPr w:rsidR="00170C27" w:rsidRPr="0017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20F5"/>
    <w:multiLevelType w:val="hybridMultilevel"/>
    <w:tmpl w:val="1E60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01"/>
    <w:rsid w:val="00170C27"/>
    <w:rsid w:val="00273101"/>
    <w:rsid w:val="00344D64"/>
    <w:rsid w:val="00A25229"/>
    <w:rsid w:val="00D6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A00E"/>
  <w15:chartTrackingRefBased/>
  <w15:docId w15:val="{B3A8C7F7-2DF0-4610-8DD2-00C1766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3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7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Szpoczek</dc:creator>
  <cp:keywords/>
  <dc:description/>
  <cp:lastModifiedBy>Anna Szpoczek</cp:lastModifiedBy>
  <cp:revision>1</cp:revision>
  <dcterms:created xsi:type="dcterms:W3CDTF">2021-09-03T09:31:00Z</dcterms:created>
  <dcterms:modified xsi:type="dcterms:W3CDTF">2021-09-03T10:19:00Z</dcterms:modified>
</cp:coreProperties>
</file>