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0B" w:rsidRDefault="00E80B0B" w:rsidP="00D25FF3">
      <w:pPr>
        <w:spacing w:before="600" w:after="0"/>
        <w:ind w:firstLine="0"/>
      </w:pPr>
    </w:p>
    <w:p w:rsidR="0064181B" w:rsidRPr="00440C07" w:rsidRDefault="0064181B" w:rsidP="00E80B0B">
      <w:pPr>
        <w:jc w:val="right"/>
      </w:pPr>
      <w:r w:rsidRPr="00440C07">
        <w:t>Pszczyna, dnia</w:t>
      </w:r>
      <w:r w:rsidR="00C90311">
        <w:t xml:space="preserve"> 31</w:t>
      </w:r>
      <w:r w:rsidR="00553BFC" w:rsidRPr="00440C07">
        <w:t xml:space="preserve"> </w:t>
      </w:r>
      <w:r w:rsidR="00923791">
        <w:t xml:space="preserve">sierpnia </w:t>
      </w:r>
      <w:r w:rsidR="00AF5007" w:rsidRPr="00440C07">
        <w:t>2020</w:t>
      </w:r>
      <w:r w:rsidRPr="00440C07">
        <w:t xml:space="preserve">r. </w:t>
      </w:r>
    </w:p>
    <w:p w:rsidR="0064181B" w:rsidRPr="009B7FFA" w:rsidRDefault="00AF5007" w:rsidP="000C2D89">
      <w:pPr>
        <w:ind w:firstLine="0"/>
        <w:rPr>
          <w:rFonts w:cs="Arial"/>
          <w:szCs w:val="24"/>
        </w:rPr>
      </w:pPr>
      <w:r w:rsidRPr="00440C07">
        <w:rPr>
          <w:rFonts w:cs="Arial"/>
          <w:szCs w:val="24"/>
        </w:rPr>
        <w:t>KZ-I.0633.1.2020</w:t>
      </w:r>
    </w:p>
    <w:p w:rsidR="000C2D89" w:rsidRPr="000C2D89" w:rsidRDefault="0064181B" w:rsidP="005B4045">
      <w:pPr>
        <w:pStyle w:val="Nagwek1"/>
        <w:spacing w:before="240"/>
        <w:ind w:firstLine="0"/>
      </w:pPr>
      <w:r w:rsidRPr="000C2D89">
        <w:rPr>
          <w:rStyle w:val="Nagwek1Znak"/>
          <w:b/>
          <w:bCs/>
          <w:szCs w:val="26"/>
        </w:rPr>
        <w:t>Dotyczy</w:t>
      </w:r>
      <w:r w:rsidRPr="00771D5D">
        <w:rPr>
          <w:rStyle w:val="Nagwek1Znak"/>
          <w:bCs/>
          <w:szCs w:val="26"/>
        </w:rPr>
        <w:t>:</w:t>
      </w:r>
      <w:r w:rsidR="00771D5D">
        <w:rPr>
          <w:rStyle w:val="Nagwek1Znak"/>
          <w:bCs/>
          <w:szCs w:val="26"/>
        </w:rPr>
        <w:t xml:space="preserve"> </w:t>
      </w:r>
      <w:r w:rsidRPr="00771D5D">
        <w:rPr>
          <w:rStyle w:val="Nagwek1Znak"/>
          <w:bCs/>
          <w:szCs w:val="26"/>
        </w:rPr>
        <w:t xml:space="preserve"> </w:t>
      </w:r>
      <w:r w:rsidR="00923791">
        <w:rPr>
          <w:rStyle w:val="Nagwek2Znak"/>
          <w:bCs/>
        </w:rPr>
        <w:t>Korekta planu kontroli</w:t>
      </w:r>
      <w:r w:rsidR="00AF5007" w:rsidRPr="00771D5D">
        <w:rPr>
          <w:rStyle w:val="Nagwek2Znak"/>
          <w:bCs/>
        </w:rPr>
        <w:t xml:space="preserve"> na rok 2020</w:t>
      </w:r>
      <w:r w:rsidRPr="00771D5D">
        <w:rPr>
          <w:rStyle w:val="Nagwek2Znak"/>
          <w:bCs/>
        </w:rPr>
        <w:t xml:space="preserve">. </w:t>
      </w:r>
    </w:p>
    <w:p w:rsidR="00674DB4" w:rsidRPr="00440C07" w:rsidRDefault="0064181B" w:rsidP="005B4045">
      <w:pPr>
        <w:spacing w:before="120"/>
      </w:pPr>
      <w:r w:rsidRPr="00440C07">
        <w:t xml:space="preserve">Zgodnie z planem kontroli </w:t>
      </w:r>
      <w:r w:rsidR="00553BFC" w:rsidRPr="00440C07">
        <w:t>zatwi</w:t>
      </w:r>
      <w:r w:rsidR="005B4045">
        <w:t>erdzonym w dniu 17 sierpnia</w:t>
      </w:r>
      <w:r w:rsidR="00674DB4" w:rsidRPr="00440C07">
        <w:t xml:space="preserve"> 2020r., w roku 2020</w:t>
      </w:r>
      <w:r w:rsidRPr="00440C07">
        <w:t xml:space="preserve"> zostaną przeprowadzone kontrole w następujących  Jednostkach organizacyjnych</w:t>
      </w:r>
      <w:r w:rsidR="00927157">
        <w:t>,  spółkach prawa handlowego, w których większościowym udziałowcem jest Powiat Pszczyński oraz w jednostkach dotowanych:</w:t>
      </w:r>
    </w:p>
    <w:p w:rsidR="0064181B" w:rsidRPr="00440C07" w:rsidRDefault="00553BFC" w:rsidP="00CC2804">
      <w:pPr>
        <w:pStyle w:val="Akapitzlist"/>
        <w:numPr>
          <w:ilvl w:val="0"/>
          <w:numId w:val="24"/>
        </w:numPr>
      </w:pPr>
      <w:r w:rsidRPr="00440C07">
        <w:t xml:space="preserve">Samodzielny Publiczny Zakład Opieki Zdrowotnej w Pszczynie, ul. </w:t>
      </w:r>
      <w:proofErr w:type="spellStart"/>
      <w:r w:rsidRPr="00440C07">
        <w:t>Antesa</w:t>
      </w:r>
      <w:proofErr w:type="spellEnd"/>
      <w:r w:rsidRPr="00440C07">
        <w:t xml:space="preserve"> 4a</w:t>
      </w:r>
      <w:r w:rsidR="0064181B" w:rsidRPr="00440C07">
        <w:t xml:space="preserve"> </w:t>
      </w:r>
      <w:r w:rsidR="00674DB4" w:rsidRPr="00440C07">
        <w:t>– kontrola kompleksowa gospodark</w:t>
      </w:r>
      <w:r w:rsidR="00927157">
        <w:t>i finansowej za lata 2017-2018 oraz bieżący nadzór</w:t>
      </w:r>
      <w:r w:rsidR="00FF2313">
        <w:t>.</w:t>
      </w:r>
    </w:p>
    <w:p w:rsidR="00674DB4" w:rsidRPr="00440C07" w:rsidRDefault="00674DB4" w:rsidP="00CC2804">
      <w:pPr>
        <w:pStyle w:val="Akapitzlist"/>
        <w:numPr>
          <w:ilvl w:val="0"/>
          <w:numId w:val="24"/>
        </w:numPr>
      </w:pPr>
      <w:r w:rsidRPr="00440C07">
        <w:t>Ce</w:t>
      </w:r>
      <w:r w:rsidRPr="00CC2804">
        <w:t>n</w:t>
      </w:r>
      <w:r w:rsidRPr="00440C07">
        <w:t>trum Przedsiębiorczości CP sp. .z o.o. -  nadzór wynikający z Uchwały nr 259/54/19 Zarządu Powiatu Pszczy</w:t>
      </w:r>
      <w:r w:rsidR="00FF2313">
        <w:t>ńskiego z dnia 3 grudnia 2019r.</w:t>
      </w:r>
    </w:p>
    <w:p w:rsidR="00674DB4" w:rsidRPr="00440C07" w:rsidRDefault="00674DB4" w:rsidP="00CC2804">
      <w:pPr>
        <w:pStyle w:val="Akapitzlist"/>
        <w:numPr>
          <w:ilvl w:val="0"/>
          <w:numId w:val="24"/>
        </w:numPr>
      </w:pPr>
      <w:r w:rsidRPr="00440C07">
        <w:t xml:space="preserve">Sporządzenie i udokumentowanie zbiorczej analizy o stanie kontroli zarządczej za rok 2019 w Powiecie Pszczyńskim oraz Starostwie Powiatowym </w:t>
      </w:r>
      <w:r w:rsidR="00CC78AD">
        <w:t xml:space="preserve">w </w:t>
      </w:r>
      <w:r w:rsidRPr="00440C07">
        <w:t>Pszczynie,</w:t>
      </w:r>
    </w:p>
    <w:p w:rsidR="00674DB4" w:rsidRDefault="00674DB4" w:rsidP="0010400E">
      <w:pPr>
        <w:pStyle w:val="Akapitzlist"/>
        <w:numPr>
          <w:ilvl w:val="0"/>
          <w:numId w:val="24"/>
        </w:numPr>
      </w:pPr>
      <w:r w:rsidRPr="00440C07">
        <w:t xml:space="preserve">Powiatowy Zespół Szkół nr </w:t>
      </w:r>
      <w:r w:rsidR="00F90A66">
        <w:t>1</w:t>
      </w:r>
      <w:r w:rsidRPr="00440C07">
        <w:t xml:space="preserve"> w </w:t>
      </w:r>
      <w:r w:rsidR="0010400E">
        <w:t>Pszczynie, ul. Poniatowskiego 2</w:t>
      </w:r>
      <w:r w:rsidR="005B4045">
        <w:t>, 43-200 Pszczyna</w:t>
      </w:r>
      <w:r w:rsidR="0010400E">
        <w:t xml:space="preserve"> </w:t>
      </w:r>
      <w:r w:rsidR="0010400E" w:rsidRPr="0010400E">
        <w:t>– kontrola kompleksowa gosp</w:t>
      </w:r>
      <w:r w:rsidR="0010400E">
        <w:t>odarki finansowej za lata 2018-2019</w:t>
      </w:r>
      <w:r w:rsidR="00FF2313">
        <w:t>.</w:t>
      </w:r>
      <w:bookmarkStart w:id="0" w:name="_GoBack"/>
      <w:bookmarkEnd w:id="0"/>
    </w:p>
    <w:p w:rsidR="005B4045" w:rsidRPr="00440C07" w:rsidRDefault="005B4045" w:rsidP="005B4045">
      <w:pPr>
        <w:pStyle w:val="Akapitzlist"/>
        <w:numPr>
          <w:ilvl w:val="0"/>
          <w:numId w:val="24"/>
        </w:numPr>
      </w:pPr>
      <w:r w:rsidRPr="005B4045">
        <w:t>Stowarzyszenie Na Rzecz Poradnictwa Obywatelskiego „DOGMA”, ul. Raciborska 48 lok. 2, 40-074 Katowice</w:t>
      </w:r>
      <w:r>
        <w:t xml:space="preserve"> </w:t>
      </w:r>
      <w:r w:rsidR="00927157">
        <w:t>–</w:t>
      </w:r>
      <w:r>
        <w:t xml:space="preserve"> </w:t>
      </w:r>
      <w:r w:rsidR="00927157">
        <w:t xml:space="preserve">kontrola wydatkowania dotacji </w:t>
      </w:r>
      <w:r>
        <w:t>na prowadzenie punktów nieodpłatnej pomocy prawnej na terenie powiatu pszczyńskiego.</w:t>
      </w:r>
    </w:p>
    <w:p w:rsidR="00962096" w:rsidRPr="009B7FFA" w:rsidRDefault="00440C07" w:rsidP="0077503B">
      <w:pPr>
        <w:spacing w:before="360"/>
        <w:jc w:val="right"/>
      </w:pPr>
      <w:r w:rsidRPr="00440C07">
        <w:t>Starosta</w:t>
      </w:r>
      <w:r w:rsidR="00C471E1">
        <w:t xml:space="preserve"> Pszczyński </w:t>
      </w:r>
      <w:r w:rsidRPr="00440C07">
        <w:t>Barbara Bandoła</w:t>
      </w:r>
    </w:p>
    <w:p w:rsidR="00D91F02" w:rsidRPr="00121F0B" w:rsidRDefault="00D91F02" w:rsidP="000C2D89">
      <w:pPr>
        <w:ind w:firstLine="0"/>
      </w:pPr>
      <w:r w:rsidRPr="00121F0B">
        <w:t>Do wiadomości:</w:t>
      </w:r>
    </w:p>
    <w:p w:rsidR="00962096" w:rsidRPr="00D91F02" w:rsidRDefault="00D91F02" w:rsidP="00771D5D">
      <w:pPr>
        <w:pStyle w:val="Akapitzlist"/>
        <w:numPr>
          <w:ilvl w:val="0"/>
          <w:numId w:val="26"/>
        </w:numPr>
      </w:pPr>
      <w:r>
        <w:t xml:space="preserve">BIP </w:t>
      </w:r>
    </w:p>
    <w:p w:rsidR="00962096" w:rsidRPr="00945E93" w:rsidRDefault="00962096" w:rsidP="00771D5D">
      <w:pPr>
        <w:pStyle w:val="Akapitzlist"/>
        <w:numPr>
          <w:ilvl w:val="0"/>
          <w:numId w:val="26"/>
        </w:numPr>
      </w:pPr>
      <w:r>
        <w:t>a/a.</w:t>
      </w:r>
    </w:p>
    <w:sectPr w:rsidR="00962096" w:rsidRPr="00945E93" w:rsidSect="00F94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11" w:rsidRDefault="007A4011" w:rsidP="006D787F">
      <w:pPr>
        <w:spacing w:after="0" w:line="240" w:lineRule="auto"/>
      </w:pPr>
      <w:r>
        <w:separator/>
      </w:r>
    </w:p>
  </w:endnote>
  <w:endnote w:type="continuationSeparator" w:id="0">
    <w:p w:rsidR="007A4011" w:rsidRDefault="007A4011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1041"/>
      <w:docPartObj>
        <w:docPartGallery w:val="Page Numbers (Bottom of Page)"/>
        <w:docPartUnique/>
      </w:docPartObj>
    </w:sdtPr>
    <w:sdtEndPr/>
    <w:sdtContent>
      <w:p w:rsidR="003E0F6C" w:rsidRDefault="003E0F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045">
          <w:rPr>
            <w:noProof/>
          </w:rPr>
          <w:t>2</w:t>
        </w:r>
        <w:r>
          <w:fldChar w:fldCharType="end"/>
        </w:r>
      </w:p>
    </w:sdtContent>
  </w:sdt>
  <w:p w:rsidR="00F9433B" w:rsidRDefault="00F943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7F" w:rsidRDefault="006D78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1F30FB3" wp14:editId="44AE3A51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11" w:rsidRDefault="007A4011" w:rsidP="006D787F">
      <w:pPr>
        <w:spacing w:after="0" w:line="240" w:lineRule="auto"/>
      </w:pPr>
      <w:r>
        <w:separator/>
      </w:r>
    </w:p>
  </w:footnote>
  <w:footnote w:type="continuationSeparator" w:id="0">
    <w:p w:rsidR="007A4011" w:rsidRDefault="007A4011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3B" w:rsidRDefault="00F943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6006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F9BB25" wp14:editId="478D5F8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Square wrapText="bothSides"/>
          <wp:docPr id="1" name="Obraz 1" descr="Z lewej strony na całej długości znak wodny. Są to zielone, różnej wielkości korony na białym tle. " title="Papier firmowy Powiatu Pszczyń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5E" w:rsidRDefault="004C67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0" behindDoc="1" locked="0" layoutInCell="1" allowOverlap="1" wp14:anchorId="15964C6F" wp14:editId="41FEED01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9650" cy="172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0065E">
      <w:rPr>
        <w:noProof/>
        <w:lang w:eastAsia="pl-PL"/>
      </w:rPr>
      <w:drawing>
        <wp:anchor distT="0" distB="0" distL="114300" distR="114300" simplePos="0" relativeHeight="251657215" behindDoc="1" locked="0" layoutInCell="1" allowOverlap="1" wp14:anchorId="6BD71F6B" wp14:editId="36DD46D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787F" w:rsidRDefault="006D7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DAC"/>
    <w:multiLevelType w:val="hybridMultilevel"/>
    <w:tmpl w:val="58809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0F8C"/>
    <w:multiLevelType w:val="hybridMultilevel"/>
    <w:tmpl w:val="4738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250F5"/>
    <w:multiLevelType w:val="hybridMultilevel"/>
    <w:tmpl w:val="A84A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46FF8"/>
    <w:multiLevelType w:val="hybridMultilevel"/>
    <w:tmpl w:val="043A6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7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554173A2"/>
    <w:multiLevelType w:val="hybridMultilevel"/>
    <w:tmpl w:val="7C00A8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9"/>
  </w:num>
  <w:num w:numId="4">
    <w:abstractNumId w:val="5"/>
  </w:num>
  <w:num w:numId="5">
    <w:abstractNumId w:val="13"/>
  </w:num>
  <w:num w:numId="6">
    <w:abstractNumId w:val="19"/>
  </w:num>
  <w:num w:numId="7">
    <w:abstractNumId w:val="2"/>
  </w:num>
  <w:num w:numId="8">
    <w:abstractNumId w:val="25"/>
  </w:num>
  <w:num w:numId="9">
    <w:abstractNumId w:val="23"/>
  </w:num>
  <w:num w:numId="10">
    <w:abstractNumId w:val="22"/>
  </w:num>
  <w:num w:numId="11">
    <w:abstractNumId w:val="8"/>
  </w:num>
  <w:num w:numId="12">
    <w:abstractNumId w:val="17"/>
  </w:num>
  <w:num w:numId="13">
    <w:abstractNumId w:val="2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"/>
  </w:num>
  <w:num w:numId="19">
    <w:abstractNumId w:val="4"/>
  </w:num>
  <w:num w:numId="20">
    <w:abstractNumId w:val="14"/>
  </w:num>
  <w:num w:numId="21">
    <w:abstractNumId w:val="20"/>
  </w:num>
  <w:num w:numId="22">
    <w:abstractNumId w:val="0"/>
  </w:num>
  <w:num w:numId="23">
    <w:abstractNumId w:val="7"/>
  </w:num>
  <w:num w:numId="24">
    <w:abstractNumId w:val="18"/>
  </w:num>
  <w:num w:numId="25">
    <w:abstractNumId w:val="3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7F"/>
    <w:rsid w:val="00043B89"/>
    <w:rsid w:val="000C2D89"/>
    <w:rsid w:val="000F3EDA"/>
    <w:rsid w:val="0010400E"/>
    <w:rsid w:val="00121F0B"/>
    <w:rsid w:val="001377A3"/>
    <w:rsid w:val="001A1BE1"/>
    <w:rsid w:val="001E58C4"/>
    <w:rsid w:val="00285646"/>
    <w:rsid w:val="00291A24"/>
    <w:rsid w:val="002F7A1F"/>
    <w:rsid w:val="00320327"/>
    <w:rsid w:val="0038603D"/>
    <w:rsid w:val="003E0F6C"/>
    <w:rsid w:val="00440C07"/>
    <w:rsid w:val="00463B37"/>
    <w:rsid w:val="004C6744"/>
    <w:rsid w:val="005208E4"/>
    <w:rsid w:val="00523E9B"/>
    <w:rsid w:val="00553BFC"/>
    <w:rsid w:val="0056163F"/>
    <w:rsid w:val="00564A63"/>
    <w:rsid w:val="00565A93"/>
    <w:rsid w:val="00593EBD"/>
    <w:rsid w:val="005B4045"/>
    <w:rsid w:val="005D2AAB"/>
    <w:rsid w:val="0060065E"/>
    <w:rsid w:val="006243CC"/>
    <w:rsid w:val="0064181B"/>
    <w:rsid w:val="00674DB4"/>
    <w:rsid w:val="006D787F"/>
    <w:rsid w:val="007110C6"/>
    <w:rsid w:val="00771D5D"/>
    <w:rsid w:val="0077503B"/>
    <w:rsid w:val="00783834"/>
    <w:rsid w:val="007A4011"/>
    <w:rsid w:val="00822C3A"/>
    <w:rsid w:val="00847C6D"/>
    <w:rsid w:val="00891485"/>
    <w:rsid w:val="008F162C"/>
    <w:rsid w:val="008F6B6D"/>
    <w:rsid w:val="00923791"/>
    <w:rsid w:val="0092699F"/>
    <w:rsid w:val="00927157"/>
    <w:rsid w:val="00962096"/>
    <w:rsid w:val="009B7FFA"/>
    <w:rsid w:val="00A23347"/>
    <w:rsid w:val="00AF5007"/>
    <w:rsid w:val="00AF57E8"/>
    <w:rsid w:val="00BE73CF"/>
    <w:rsid w:val="00C03D73"/>
    <w:rsid w:val="00C30623"/>
    <w:rsid w:val="00C4661B"/>
    <w:rsid w:val="00C471E1"/>
    <w:rsid w:val="00C80FD9"/>
    <w:rsid w:val="00C90311"/>
    <w:rsid w:val="00CC2804"/>
    <w:rsid w:val="00CC78AD"/>
    <w:rsid w:val="00CF2E78"/>
    <w:rsid w:val="00D25FF3"/>
    <w:rsid w:val="00D4338F"/>
    <w:rsid w:val="00D80E81"/>
    <w:rsid w:val="00D827FA"/>
    <w:rsid w:val="00D91F02"/>
    <w:rsid w:val="00DA762A"/>
    <w:rsid w:val="00DC2252"/>
    <w:rsid w:val="00DC4D7D"/>
    <w:rsid w:val="00E80B0B"/>
    <w:rsid w:val="00E86D2F"/>
    <w:rsid w:val="00EC28CE"/>
    <w:rsid w:val="00F421B6"/>
    <w:rsid w:val="00F83D58"/>
    <w:rsid w:val="00F90A66"/>
    <w:rsid w:val="00F9433B"/>
    <w:rsid w:val="00FF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after="1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80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D5D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D5D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1F0B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1F0B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1D5D"/>
    <w:rPr>
      <w:rFonts w:ascii="Arial" w:eastAsiaTheme="majorEastAsia" w:hAnsi="Arial" w:cstheme="majorBidi"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1D5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1F0B"/>
    <w:rPr>
      <w:rFonts w:ascii="Arial" w:eastAsiaTheme="majorEastAsia" w:hAnsi="Arial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21F0B"/>
    <w:rPr>
      <w:rFonts w:ascii="Arial" w:eastAsiaTheme="majorEastAsia" w:hAnsi="Arial" w:cstheme="majorBidi"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after="1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804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1D5D"/>
    <w:pPr>
      <w:keepNext/>
      <w:keepLines/>
      <w:spacing w:before="480" w:after="0"/>
      <w:outlineLvl w:val="0"/>
    </w:pPr>
    <w:rPr>
      <w:rFonts w:eastAsiaTheme="majorEastAsia" w:cstheme="majorBidi"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1D5D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21F0B"/>
    <w:pPr>
      <w:keepNext/>
      <w:keepLines/>
      <w:spacing w:before="200" w:after="0"/>
      <w:outlineLvl w:val="2"/>
    </w:pPr>
    <w:rPr>
      <w:rFonts w:eastAsiaTheme="majorEastAsia" w:cstheme="majorBidi"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21F0B"/>
    <w:pPr>
      <w:keepNext/>
      <w:keepLines/>
      <w:spacing w:before="200" w:after="0"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71D5D"/>
    <w:rPr>
      <w:rFonts w:ascii="Arial" w:eastAsiaTheme="majorEastAsia" w:hAnsi="Arial" w:cstheme="majorBidi"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1D5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21F0B"/>
    <w:rPr>
      <w:rFonts w:ascii="Arial" w:eastAsiaTheme="majorEastAsia" w:hAnsi="Arial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21F0B"/>
    <w:rPr>
      <w:rFonts w:ascii="Arial" w:eastAsiaTheme="majorEastAsia" w:hAnsi="Arial" w:cstheme="majorBidi"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DB06-CEE2-40F6-8B04-730437F9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Korekta planu kontroli na rok 2020</vt:lpstr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Korekta planu kontroli na rok 2020</dc:title>
  <dc:creator>Agata Kapias</dc:creator>
  <cp:lastModifiedBy>Agata Kapias</cp:lastModifiedBy>
  <cp:revision>6</cp:revision>
  <cp:lastPrinted>2020-08-14T09:14:00Z</cp:lastPrinted>
  <dcterms:created xsi:type="dcterms:W3CDTF">2020-08-13T13:17:00Z</dcterms:created>
  <dcterms:modified xsi:type="dcterms:W3CDTF">2020-08-31T10:24:00Z</dcterms:modified>
</cp:coreProperties>
</file>