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FD" w:rsidRPr="006310CC" w:rsidRDefault="00723007" w:rsidP="006310CC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 w:rsidRPr="006310CC">
        <w:rPr>
          <w:rFonts w:ascii="Arial" w:hAnsi="Arial" w:cs="Arial"/>
          <w:b/>
        </w:rPr>
        <w:t>Nr AB</w:t>
      </w:r>
      <w:r w:rsidR="005E28CA" w:rsidRPr="006310CC">
        <w:rPr>
          <w:rFonts w:ascii="Arial" w:hAnsi="Arial" w:cs="Arial"/>
          <w:b/>
        </w:rPr>
        <w:t xml:space="preserve"> </w:t>
      </w:r>
      <w:r w:rsidRPr="006310CC">
        <w:rPr>
          <w:rFonts w:ascii="Arial" w:hAnsi="Arial" w:cs="Arial"/>
          <w:b/>
        </w:rPr>
        <w:t>–</w:t>
      </w:r>
      <w:r w:rsidR="005E28CA" w:rsidRPr="006310CC">
        <w:rPr>
          <w:rFonts w:ascii="Arial" w:hAnsi="Arial" w:cs="Arial"/>
          <w:b/>
        </w:rPr>
        <w:t xml:space="preserve"> </w:t>
      </w:r>
      <w:r w:rsidR="00BC51FD" w:rsidRPr="006310CC">
        <w:rPr>
          <w:rFonts w:ascii="Arial" w:hAnsi="Arial" w:cs="Arial"/>
          <w:b/>
        </w:rPr>
        <w:t>V</w:t>
      </w:r>
      <w:r w:rsidR="00431DFA" w:rsidRPr="006310CC">
        <w:rPr>
          <w:rFonts w:ascii="Arial" w:hAnsi="Arial" w:cs="Arial"/>
          <w:b/>
        </w:rPr>
        <w:t>I</w:t>
      </w:r>
      <w:r w:rsidR="00BC51FD" w:rsidRPr="006310CC">
        <w:rPr>
          <w:rFonts w:ascii="Arial" w:hAnsi="Arial" w:cs="Arial"/>
          <w:b/>
        </w:rPr>
        <w:t>.</w:t>
      </w:r>
      <w:r w:rsidRPr="006310CC">
        <w:rPr>
          <w:rFonts w:ascii="Arial" w:hAnsi="Arial" w:cs="Arial"/>
          <w:b/>
        </w:rPr>
        <w:t>6</w:t>
      </w:r>
      <w:r w:rsidR="00BC51FD" w:rsidRPr="006310CC">
        <w:rPr>
          <w:rFonts w:ascii="Arial" w:hAnsi="Arial" w:cs="Arial"/>
          <w:b/>
        </w:rPr>
        <w:t>7</w:t>
      </w:r>
      <w:r w:rsidR="007440D6" w:rsidRPr="006310CC">
        <w:rPr>
          <w:rFonts w:ascii="Arial" w:hAnsi="Arial" w:cs="Arial"/>
          <w:b/>
        </w:rPr>
        <w:t>44.</w:t>
      </w:r>
      <w:r w:rsidR="00EA5186">
        <w:rPr>
          <w:rFonts w:ascii="Arial" w:hAnsi="Arial" w:cs="Arial"/>
          <w:b/>
        </w:rPr>
        <w:t>2</w:t>
      </w:r>
      <w:r w:rsidR="00A7721D" w:rsidRPr="006310CC">
        <w:rPr>
          <w:rFonts w:ascii="Arial" w:hAnsi="Arial" w:cs="Arial"/>
          <w:b/>
        </w:rPr>
        <w:t>.20</w:t>
      </w:r>
      <w:r w:rsidR="00993A77" w:rsidRPr="006310CC">
        <w:rPr>
          <w:rFonts w:ascii="Arial" w:hAnsi="Arial" w:cs="Arial"/>
          <w:b/>
        </w:rPr>
        <w:t>20</w:t>
      </w:r>
    </w:p>
    <w:p w:rsidR="005E28CA" w:rsidRPr="008B1AE2" w:rsidRDefault="00BC51FD" w:rsidP="008B1AE2">
      <w:pPr>
        <w:pStyle w:val="Nagwek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B1AE2">
        <w:rPr>
          <w:rFonts w:ascii="Arial" w:hAnsi="Arial" w:cs="Arial"/>
          <w:sz w:val="24"/>
          <w:szCs w:val="24"/>
        </w:rPr>
        <w:t>O B W I E S Z C Z E N I E</w:t>
      </w:r>
    </w:p>
    <w:p w:rsidR="00BC51FD" w:rsidRPr="006310CC" w:rsidRDefault="00BC51FD" w:rsidP="006310CC">
      <w:pPr>
        <w:spacing w:line="360" w:lineRule="auto"/>
        <w:jc w:val="center"/>
        <w:rPr>
          <w:rFonts w:ascii="Arial" w:hAnsi="Arial" w:cs="Arial"/>
          <w:b/>
        </w:rPr>
      </w:pPr>
      <w:r w:rsidRPr="006310CC">
        <w:rPr>
          <w:rFonts w:ascii="Arial" w:hAnsi="Arial" w:cs="Arial"/>
          <w:b/>
        </w:rPr>
        <w:t>STAROSTY PSZCZYŃSKIEGO</w:t>
      </w:r>
    </w:p>
    <w:p w:rsidR="00BC51FD" w:rsidRPr="006310CC" w:rsidRDefault="00BC51FD" w:rsidP="006310CC">
      <w:pPr>
        <w:spacing w:after="120" w:line="360" w:lineRule="auto"/>
        <w:jc w:val="center"/>
        <w:rPr>
          <w:rFonts w:ascii="Arial" w:hAnsi="Arial" w:cs="Arial"/>
          <w:b/>
        </w:rPr>
      </w:pPr>
      <w:r w:rsidRPr="006310CC">
        <w:rPr>
          <w:rFonts w:ascii="Arial" w:hAnsi="Arial" w:cs="Arial"/>
          <w:b/>
        </w:rPr>
        <w:t xml:space="preserve">z dnia </w:t>
      </w:r>
      <w:r w:rsidR="00EA5186">
        <w:rPr>
          <w:rFonts w:ascii="Arial" w:hAnsi="Arial" w:cs="Arial"/>
          <w:b/>
        </w:rPr>
        <w:t xml:space="preserve">25 </w:t>
      </w:r>
      <w:r w:rsidR="00993A77" w:rsidRPr="006310CC">
        <w:rPr>
          <w:rFonts w:ascii="Arial" w:hAnsi="Arial" w:cs="Arial"/>
          <w:b/>
        </w:rPr>
        <w:t xml:space="preserve">marca </w:t>
      </w:r>
      <w:r w:rsidR="00A14381" w:rsidRPr="006310CC">
        <w:rPr>
          <w:rFonts w:ascii="Arial" w:hAnsi="Arial" w:cs="Arial"/>
          <w:b/>
        </w:rPr>
        <w:t>20</w:t>
      </w:r>
      <w:r w:rsidR="00993A77" w:rsidRPr="006310CC">
        <w:rPr>
          <w:rFonts w:ascii="Arial" w:hAnsi="Arial" w:cs="Arial"/>
          <w:b/>
        </w:rPr>
        <w:t>20</w:t>
      </w:r>
      <w:r w:rsidR="00D97E46" w:rsidRPr="006310CC">
        <w:rPr>
          <w:rFonts w:ascii="Arial" w:hAnsi="Arial" w:cs="Arial"/>
          <w:b/>
        </w:rPr>
        <w:t>r.</w:t>
      </w:r>
    </w:p>
    <w:p w:rsidR="0008275A" w:rsidRPr="006310CC" w:rsidRDefault="0008275A" w:rsidP="008B1AE2">
      <w:pPr>
        <w:spacing w:after="240" w:line="360" w:lineRule="auto"/>
        <w:rPr>
          <w:rFonts w:ascii="Arial" w:hAnsi="Arial" w:cs="Arial"/>
          <w:lang w:val="x-none" w:eastAsia="x-none"/>
        </w:rPr>
      </w:pPr>
      <w:r w:rsidRPr="006310CC">
        <w:rPr>
          <w:rFonts w:ascii="Arial" w:hAnsi="Arial" w:cs="Arial"/>
          <w:lang w:val="x-none" w:eastAsia="x-none"/>
        </w:rPr>
        <w:t>Na podstawie art. 11d ust. 5</w:t>
      </w:r>
      <w:r w:rsidRPr="006310CC">
        <w:rPr>
          <w:rFonts w:ascii="Arial" w:hAnsi="Arial" w:cs="Arial"/>
          <w:lang w:eastAsia="x-none"/>
        </w:rPr>
        <w:t>, ust. 6, ust. 9</w:t>
      </w:r>
      <w:r w:rsidRPr="006310CC">
        <w:rPr>
          <w:rFonts w:ascii="Arial" w:hAnsi="Arial" w:cs="Arial"/>
          <w:lang w:val="x-none" w:eastAsia="x-none"/>
        </w:rPr>
        <w:t xml:space="preserve"> ustawy z dnia 10 kwietnia 2003r. o szczególnych zasadach przygotowania i realizacji inwestycji</w:t>
      </w:r>
      <w:r w:rsidR="006310CC">
        <w:rPr>
          <w:rFonts w:ascii="Arial" w:hAnsi="Arial" w:cs="Arial"/>
          <w:lang w:eastAsia="x-none"/>
        </w:rPr>
        <w:t xml:space="preserve"> </w:t>
      </w:r>
      <w:r w:rsidRPr="006310CC">
        <w:rPr>
          <w:rFonts w:ascii="Arial" w:hAnsi="Arial" w:cs="Arial"/>
          <w:lang w:val="x-none" w:eastAsia="x-none"/>
        </w:rPr>
        <w:t xml:space="preserve">w zakresie dróg publicznych (Dz. U. z </w:t>
      </w:r>
      <w:r w:rsidRPr="006310CC">
        <w:rPr>
          <w:rFonts w:ascii="Arial" w:hAnsi="Arial" w:cs="Arial"/>
          <w:lang w:eastAsia="x-none"/>
        </w:rPr>
        <w:t>dnia 0</w:t>
      </w:r>
      <w:r w:rsidR="00A8726F" w:rsidRPr="006310CC">
        <w:rPr>
          <w:rFonts w:ascii="Arial" w:hAnsi="Arial" w:cs="Arial"/>
          <w:lang w:eastAsia="x-none"/>
        </w:rPr>
        <w:t>2</w:t>
      </w:r>
      <w:r w:rsidRPr="006310CC">
        <w:rPr>
          <w:rFonts w:ascii="Arial" w:hAnsi="Arial" w:cs="Arial"/>
          <w:lang w:eastAsia="x-none"/>
        </w:rPr>
        <w:t>.08.201</w:t>
      </w:r>
      <w:r w:rsidR="00A8726F" w:rsidRPr="006310CC">
        <w:rPr>
          <w:rFonts w:ascii="Arial" w:hAnsi="Arial" w:cs="Arial"/>
          <w:lang w:eastAsia="x-none"/>
        </w:rPr>
        <w:t>8</w:t>
      </w:r>
      <w:r w:rsidRPr="006310CC">
        <w:rPr>
          <w:rFonts w:ascii="Arial" w:hAnsi="Arial" w:cs="Arial"/>
          <w:lang w:eastAsia="x-none"/>
        </w:rPr>
        <w:t xml:space="preserve">r. </w:t>
      </w:r>
      <w:r w:rsidRPr="006310CC">
        <w:rPr>
          <w:rFonts w:ascii="Arial" w:hAnsi="Arial" w:cs="Arial"/>
          <w:lang w:val="x-none" w:eastAsia="x-none"/>
        </w:rPr>
        <w:t xml:space="preserve">poz. </w:t>
      </w:r>
      <w:r w:rsidR="00A8726F" w:rsidRPr="006310CC">
        <w:rPr>
          <w:rFonts w:ascii="Arial" w:hAnsi="Arial" w:cs="Arial"/>
          <w:lang w:eastAsia="x-none"/>
        </w:rPr>
        <w:t>1474</w:t>
      </w:r>
      <w:r w:rsidRPr="006310CC">
        <w:rPr>
          <w:rFonts w:ascii="Arial" w:hAnsi="Arial" w:cs="Arial"/>
          <w:lang w:val="x-none" w:eastAsia="x-none"/>
        </w:rPr>
        <w:t xml:space="preserve"> tekst jedn.) oraz art. 49, art. 61 § 1 i § 4 ustawy z dnia 14 czerwca 1960r. Kodeks postępowania administracyjnego (Dz. U. z </w:t>
      </w:r>
      <w:r w:rsidR="00A8726F" w:rsidRPr="006310CC">
        <w:rPr>
          <w:rFonts w:ascii="Arial" w:hAnsi="Arial" w:cs="Arial"/>
          <w:lang w:eastAsia="x-none"/>
        </w:rPr>
        <w:t xml:space="preserve">dnia </w:t>
      </w:r>
      <w:r w:rsidR="00993A77" w:rsidRPr="006310CC">
        <w:rPr>
          <w:rFonts w:ascii="Arial" w:hAnsi="Arial" w:cs="Arial"/>
          <w:lang w:eastAsia="x-none"/>
        </w:rPr>
        <w:t>18</w:t>
      </w:r>
      <w:r w:rsidRPr="006310CC">
        <w:rPr>
          <w:rFonts w:ascii="Arial" w:hAnsi="Arial" w:cs="Arial"/>
          <w:lang w:eastAsia="x-none"/>
        </w:rPr>
        <w:t>.</w:t>
      </w:r>
      <w:r w:rsidR="00993A77" w:rsidRPr="006310CC">
        <w:rPr>
          <w:rFonts w:ascii="Arial" w:hAnsi="Arial" w:cs="Arial"/>
          <w:lang w:eastAsia="x-none"/>
        </w:rPr>
        <w:t>02</w:t>
      </w:r>
      <w:r w:rsidRPr="006310CC">
        <w:rPr>
          <w:rFonts w:ascii="Arial" w:hAnsi="Arial" w:cs="Arial"/>
          <w:lang w:eastAsia="x-none"/>
        </w:rPr>
        <w:t>.</w:t>
      </w:r>
      <w:r w:rsidRPr="006310CC">
        <w:rPr>
          <w:rFonts w:ascii="Arial" w:hAnsi="Arial" w:cs="Arial"/>
          <w:lang w:val="x-none" w:eastAsia="x-none"/>
        </w:rPr>
        <w:t>20</w:t>
      </w:r>
      <w:r w:rsidR="00993A77" w:rsidRPr="006310CC">
        <w:rPr>
          <w:rFonts w:ascii="Arial" w:hAnsi="Arial" w:cs="Arial"/>
          <w:lang w:eastAsia="x-none"/>
        </w:rPr>
        <w:t>20</w:t>
      </w:r>
      <w:r w:rsidRPr="006310CC">
        <w:rPr>
          <w:rFonts w:ascii="Arial" w:hAnsi="Arial" w:cs="Arial"/>
          <w:lang w:val="x-none" w:eastAsia="x-none"/>
        </w:rPr>
        <w:t xml:space="preserve">r. poz. </w:t>
      </w:r>
      <w:r w:rsidR="00993A77" w:rsidRPr="006310CC">
        <w:rPr>
          <w:rFonts w:ascii="Arial" w:hAnsi="Arial" w:cs="Arial"/>
          <w:lang w:eastAsia="x-none"/>
        </w:rPr>
        <w:t>256</w:t>
      </w:r>
      <w:r w:rsidRPr="006310CC">
        <w:rPr>
          <w:rFonts w:ascii="Arial" w:hAnsi="Arial" w:cs="Arial"/>
          <w:lang w:eastAsia="x-none"/>
        </w:rPr>
        <w:t xml:space="preserve"> </w:t>
      </w:r>
      <w:r w:rsidRPr="006310CC">
        <w:rPr>
          <w:rFonts w:ascii="Arial" w:hAnsi="Arial" w:cs="Arial"/>
          <w:lang w:val="x-none" w:eastAsia="x-none"/>
        </w:rPr>
        <w:t>tekst jednolity</w:t>
      </w:r>
      <w:r w:rsidR="00993A77" w:rsidRPr="006310CC">
        <w:rPr>
          <w:rFonts w:ascii="Arial" w:hAnsi="Arial" w:cs="Arial"/>
          <w:lang w:eastAsia="x-none"/>
        </w:rPr>
        <w:t>)</w:t>
      </w:r>
    </w:p>
    <w:p w:rsidR="005E28CA" w:rsidRPr="006310CC" w:rsidRDefault="005E28CA" w:rsidP="006310CC">
      <w:pPr>
        <w:spacing w:after="240" w:line="360" w:lineRule="auto"/>
        <w:jc w:val="center"/>
        <w:rPr>
          <w:rFonts w:ascii="Arial" w:hAnsi="Arial" w:cs="Arial"/>
        </w:rPr>
      </w:pPr>
      <w:r w:rsidRPr="006310CC">
        <w:rPr>
          <w:rFonts w:ascii="Arial" w:hAnsi="Arial" w:cs="Arial"/>
          <w:b/>
          <w:bCs/>
        </w:rPr>
        <w:t xml:space="preserve">z a w i a d a m i a m </w:t>
      </w:r>
    </w:p>
    <w:p w:rsidR="00EA5186" w:rsidRDefault="00993A77" w:rsidP="00EA5186">
      <w:pPr>
        <w:spacing w:line="360" w:lineRule="auto"/>
        <w:rPr>
          <w:rFonts w:ascii="Arial" w:hAnsi="Arial" w:cs="Arial"/>
          <w:lang w:eastAsia="x-none"/>
        </w:rPr>
      </w:pPr>
      <w:r w:rsidRPr="006310CC">
        <w:rPr>
          <w:rFonts w:ascii="Arial" w:hAnsi="Arial" w:cs="Arial"/>
          <w:lang w:val="x-none" w:eastAsia="x-none"/>
        </w:rPr>
        <w:t>o wszczęciu  postępowania</w:t>
      </w:r>
      <w:r w:rsidRPr="006310CC">
        <w:rPr>
          <w:rFonts w:ascii="Arial" w:hAnsi="Arial" w:cs="Arial"/>
          <w:lang w:eastAsia="x-none"/>
        </w:rPr>
        <w:t>,</w:t>
      </w:r>
      <w:r w:rsidRPr="006310CC">
        <w:rPr>
          <w:rFonts w:ascii="Arial" w:hAnsi="Arial" w:cs="Arial"/>
          <w:lang w:val="x-none" w:eastAsia="x-none"/>
        </w:rPr>
        <w:t xml:space="preserve"> z </w:t>
      </w:r>
      <w:r w:rsidR="00EA5186" w:rsidRPr="00EA5186">
        <w:rPr>
          <w:rFonts w:ascii="Arial" w:hAnsi="Arial" w:cs="Arial"/>
          <w:lang w:val="x-none" w:eastAsia="x-none"/>
        </w:rPr>
        <w:t xml:space="preserve">wniosku </w:t>
      </w:r>
      <w:r w:rsidR="00EA5186" w:rsidRPr="00EA5186">
        <w:rPr>
          <w:rFonts w:ascii="Arial" w:hAnsi="Arial" w:cs="Arial"/>
          <w:b/>
          <w:lang w:val="x-none" w:eastAsia="x-none"/>
        </w:rPr>
        <w:t>Zarządu Powiatu Pszczyńskiego z/s w Pszczynie przy ul. 3 Maja nr 10</w:t>
      </w:r>
      <w:r w:rsidR="00EA5186" w:rsidRPr="00EA5186">
        <w:rPr>
          <w:rFonts w:ascii="Arial" w:hAnsi="Arial" w:cs="Arial"/>
          <w:lang w:val="x-none" w:eastAsia="x-none"/>
        </w:rPr>
        <w:t xml:space="preserve">, reprezentowanego przez Pana Grzegorza Górka - Dyrektora Powiatowego Zarządu Dróg w Pszczynie </w:t>
      </w:r>
      <w:r w:rsidRPr="006310CC">
        <w:rPr>
          <w:rFonts w:ascii="Arial" w:hAnsi="Arial" w:cs="Arial"/>
          <w:lang w:eastAsia="x-none"/>
        </w:rPr>
        <w:t>o</w:t>
      </w:r>
      <w:r w:rsidRPr="006310CC">
        <w:rPr>
          <w:rFonts w:ascii="Arial" w:hAnsi="Arial" w:cs="Arial"/>
          <w:lang w:val="x-none" w:eastAsia="x-none"/>
        </w:rPr>
        <w:t xml:space="preserve"> wydani</w:t>
      </w:r>
      <w:r w:rsidRPr="006310CC">
        <w:rPr>
          <w:rFonts w:ascii="Arial" w:hAnsi="Arial" w:cs="Arial"/>
          <w:lang w:eastAsia="x-none"/>
        </w:rPr>
        <w:t>e</w:t>
      </w:r>
      <w:r w:rsidRPr="006310CC">
        <w:rPr>
          <w:rFonts w:ascii="Arial" w:hAnsi="Arial" w:cs="Arial"/>
          <w:lang w:val="x-none" w:eastAsia="x-none"/>
        </w:rPr>
        <w:t xml:space="preserve"> decyzji</w:t>
      </w:r>
    </w:p>
    <w:p w:rsidR="00993A77" w:rsidRPr="006310CC" w:rsidRDefault="00993A77" w:rsidP="008B1AE2">
      <w:pPr>
        <w:spacing w:after="120" w:line="360" w:lineRule="auto"/>
        <w:rPr>
          <w:rFonts w:ascii="Arial" w:hAnsi="Arial" w:cs="Arial"/>
          <w:lang w:val="x-none" w:eastAsia="x-none"/>
        </w:rPr>
      </w:pPr>
      <w:r w:rsidRPr="006310CC">
        <w:rPr>
          <w:rFonts w:ascii="Arial" w:hAnsi="Arial" w:cs="Arial"/>
          <w:lang w:val="x-none" w:eastAsia="x-none"/>
        </w:rPr>
        <w:t>o zezwoleniu</w:t>
      </w:r>
      <w:r w:rsidRPr="006310CC">
        <w:rPr>
          <w:rFonts w:ascii="Arial" w:hAnsi="Arial" w:cs="Arial"/>
          <w:lang w:eastAsia="x-none"/>
        </w:rPr>
        <w:t xml:space="preserve"> </w:t>
      </w:r>
      <w:r w:rsidRPr="006310CC">
        <w:rPr>
          <w:rFonts w:ascii="Arial" w:hAnsi="Arial" w:cs="Arial"/>
          <w:lang w:val="x-none" w:eastAsia="x-none"/>
        </w:rPr>
        <w:t xml:space="preserve">na realizację inwestycji drogowej p.n.: </w:t>
      </w:r>
    </w:p>
    <w:p w:rsidR="00EA5186" w:rsidRDefault="00993A77" w:rsidP="00EA5186">
      <w:pPr>
        <w:spacing w:line="360" w:lineRule="auto"/>
        <w:jc w:val="center"/>
        <w:rPr>
          <w:rFonts w:ascii="Arial" w:hAnsi="Arial" w:cs="Arial"/>
          <w:b/>
          <w:i/>
          <w:lang w:eastAsia="x-none"/>
        </w:rPr>
      </w:pPr>
      <w:r w:rsidRPr="006310CC">
        <w:rPr>
          <w:rFonts w:ascii="Arial" w:hAnsi="Arial" w:cs="Arial"/>
          <w:b/>
          <w:i/>
          <w:lang w:eastAsia="x-none"/>
        </w:rPr>
        <w:t xml:space="preserve">„Przebudowa </w:t>
      </w:r>
      <w:r w:rsidR="00EA5186" w:rsidRPr="00EA5186">
        <w:rPr>
          <w:rFonts w:ascii="Arial" w:hAnsi="Arial" w:cs="Arial"/>
          <w:b/>
          <w:i/>
          <w:lang w:eastAsia="x-none"/>
        </w:rPr>
        <w:t xml:space="preserve">ul. Wodzisławskiej w Pawłowicach na odcinku od ul. </w:t>
      </w:r>
      <w:r w:rsidR="00EA5186">
        <w:rPr>
          <w:rFonts w:ascii="Arial" w:hAnsi="Arial" w:cs="Arial"/>
          <w:b/>
          <w:i/>
          <w:lang w:eastAsia="x-none"/>
        </w:rPr>
        <w:t>Górniczej do obwodnicy Pawłowic</w:t>
      </w:r>
    </w:p>
    <w:p w:rsidR="00993A77" w:rsidRPr="006310CC" w:rsidRDefault="00EA5186" w:rsidP="008B1AE2">
      <w:pPr>
        <w:spacing w:after="240" w:line="360" w:lineRule="auto"/>
        <w:jc w:val="center"/>
        <w:rPr>
          <w:rFonts w:ascii="Arial" w:hAnsi="Arial" w:cs="Arial"/>
          <w:b/>
          <w:i/>
          <w:lang w:eastAsia="x-none"/>
        </w:rPr>
      </w:pPr>
      <w:r w:rsidRPr="00EA5186">
        <w:rPr>
          <w:rFonts w:ascii="Arial" w:hAnsi="Arial" w:cs="Arial"/>
          <w:b/>
          <w:i/>
          <w:lang w:eastAsia="x-none"/>
        </w:rPr>
        <w:t>z zabezpieczeniem drogi na szkody górnicze</w:t>
      </w:r>
      <w:r w:rsidR="00993A77" w:rsidRPr="006310CC">
        <w:rPr>
          <w:rFonts w:ascii="Arial" w:hAnsi="Arial" w:cs="Arial"/>
          <w:b/>
          <w:i/>
          <w:lang w:eastAsia="x-none"/>
        </w:rPr>
        <w:t>”.</w:t>
      </w:r>
    </w:p>
    <w:p w:rsidR="00993A77" w:rsidRPr="008B1AE2" w:rsidRDefault="00993A77" w:rsidP="008B1AE2">
      <w:pPr>
        <w:numPr>
          <w:ilvl w:val="0"/>
          <w:numId w:val="17"/>
        </w:numPr>
        <w:spacing w:line="360" w:lineRule="auto"/>
        <w:ind w:left="284"/>
        <w:rPr>
          <w:rFonts w:ascii="Arial" w:hAnsi="Arial" w:cs="Arial"/>
          <w:lang w:val="x-none"/>
        </w:rPr>
      </w:pPr>
      <w:r w:rsidRPr="008B1AE2">
        <w:rPr>
          <w:rStyle w:val="Nagwek2Znak"/>
          <w:rFonts w:ascii="Arial" w:hAnsi="Arial" w:cs="Arial"/>
          <w:i w:val="0"/>
          <w:sz w:val="24"/>
          <w:szCs w:val="24"/>
        </w:rPr>
        <w:t>Działki objęte wnioskiem o wydanie decyzji o zezwoleniu na realizację przedmiotowej inwestycji drogowej</w:t>
      </w:r>
      <w:r w:rsidRPr="008B1AE2">
        <w:rPr>
          <w:rFonts w:ascii="Arial" w:hAnsi="Arial" w:cs="Arial"/>
          <w:i/>
        </w:rPr>
        <w:t xml:space="preserve"> - oznaczenia: tłustym drukiem wskazano działki podlegające podziałowi: </w:t>
      </w:r>
    </w:p>
    <w:p w:rsidR="00993A77" w:rsidRPr="006310CC" w:rsidRDefault="00EA5186" w:rsidP="008B1AE2">
      <w:pPr>
        <w:spacing w:after="240" w:line="360" w:lineRule="auto"/>
        <w:rPr>
          <w:rFonts w:ascii="Arial" w:hAnsi="Arial" w:cs="Arial"/>
          <w:b/>
          <w:lang w:eastAsia="x-none"/>
        </w:rPr>
      </w:pPr>
      <w:r w:rsidRPr="00EA5186">
        <w:rPr>
          <w:rFonts w:ascii="Arial" w:hAnsi="Arial" w:cs="Arial"/>
          <w:lang w:eastAsia="x-none"/>
        </w:rPr>
        <w:t xml:space="preserve">1210/73, 1213/72, 1216/73, 1191/73, 1065/73, 441/73, </w:t>
      </w:r>
      <w:r w:rsidRPr="00EA5186">
        <w:rPr>
          <w:rFonts w:ascii="Arial" w:hAnsi="Arial" w:cs="Arial"/>
          <w:b/>
          <w:lang w:eastAsia="x-none"/>
        </w:rPr>
        <w:t>1187/86,</w:t>
      </w:r>
      <w:r w:rsidRPr="00EA5186">
        <w:rPr>
          <w:rFonts w:ascii="Arial" w:hAnsi="Arial" w:cs="Arial"/>
          <w:lang w:eastAsia="x-none"/>
        </w:rPr>
        <w:t xml:space="preserve"> 440/73, 1211/73, 1217/73, 1214/72, 965/69, 1215/72, 1212/73, 1218/73, </w:t>
      </w:r>
      <w:r w:rsidRPr="00EA5186">
        <w:rPr>
          <w:rFonts w:ascii="Arial" w:hAnsi="Arial" w:cs="Arial"/>
          <w:b/>
          <w:lang w:eastAsia="x-none"/>
        </w:rPr>
        <w:t>464/72</w:t>
      </w:r>
      <w:r w:rsidRPr="00EA5186">
        <w:rPr>
          <w:rFonts w:ascii="Arial" w:hAnsi="Arial" w:cs="Arial"/>
          <w:lang w:eastAsia="x-none"/>
        </w:rPr>
        <w:t xml:space="preserve">, 513/86, 967/107, 969/66, </w:t>
      </w:r>
      <w:r w:rsidRPr="00EA5186">
        <w:rPr>
          <w:rFonts w:ascii="Arial" w:hAnsi="Arial" w:cs="Arial"/>
          <w:b/>
          <w:lang w:eastAsia="x-none"/>
        </w:rPr>
        <w:t>1222/23, 172/4, 465/72</w:t>
      </w:r>
      <w:r w:rsidRPr="00EA5186">
        <w:rPr>
          <w:rFonts w:ascii="Arial" w:hAnsi="Arial" w:cs="Arial"/>
          <w:lang w:eastAsia="x-none"/>
        </w:rPr>
        <w:t>, 1302/211, 1304/71, 971/65, 2415/208, 974/64, 973/64, 169/61, 171/61, 173/59, 175/58, 507/61, 1248/28, 1249/28</w:t>
      </w:r>
      <w:r w:rsidR="00993A77" w:rsidRPr="006310CC">
        <w:rPr>
          <w:rFonts w:ascii="Arial" w:hAnsi="Arial" w:cs="Arial"/>
          <w:lang w:eastAsia="x-none"/>
        </w:rPr>
        <w:t>.</w:t>
      </w:r>
    </w:p>
    <w:p w:rsidR="00993A77" w:rsidRPr="006310CC" w:rsidRDefault="00993A77" w:rsidP="008B1AE2">
      <w:pPr>
        <w:numPr>
          <w:ilvl w:val="0"/>
          <w:numId w:val="17"/>
        </w:numPr>
        <w:spacing w:after="240" w:line="360" w:lineRule="auto"/>
        <w:ind w:left="284"/>
        <w:jc w:val="both"/>
        <w:rPr>
          <w:rFonts w:ascii="Arial" w:hAnsi="Arial" w:cs="Arial"/>
          <w:lang w:eastAsia="x-none"/>
        </w:rPr>
      </w:pPr>
      <w:r w:rsidRPr="008B1AE2">
        <w:rPr>
          <w:rStyle w:val="Nagwek2Znak"/>
          <w:rFonts w:ascii="Arial" w:hAnsi="Arial" w:cs="Arial"/>
          <w:i w:val="0"/>
          <w:sz w:val="24"/>
          <w:szCs w:val="24"/>
        </w:rPr>
        <w:t>Działki podlegające podziałowi</w:t>
      </w:r>
      <w:r w:rsidRPr="006310CC">
        <w:rPr>
          <w:rFonts w:ascii="Arial" w:hAnsi="Arial" w:cs="Arial"/>
          <w:b/>
          <w:lang w:eastAsia="x-none"/>
        </w:rPr>
        <w:t xml:space="preserve"> - </w:t>
      </w:r>
      <w:r w:rsidRPr="006310CC">
        <w:rPr>
          <w:rFonts w:ascii="Arial" w:hAnsi="Arial" w:cs="Arial"/>
          <w:i/>
          <w:lang w:val="x-none" w:eastAsia="x-none"/>
        </w:rPr>
        <w:t>oznaczenia: przed nawiasem podano numer działki ulegającej podziałowi; w nawiasie numer działk</w:t>
      </w:r>
      <w:r w:rsidR="00CE0F28" w:rsidRPr="00CE0F28">
        <w:rPr>
          <w:rFonts w:ascii="Arial" w:hAnsi="Arial" w:cs="Arial"/>
          <w:i/>
          <w:lang w:eastAsia="x-none"/>
        </w:rPr>
        <w:t>i</w:t>
      </w:r>
      <w:r w:rsidRPr="006310CC">
        <w:rPr>
          <w:rFonts w:ascii="Arial" w:hAnsi="Arial" w:cs="Arial"/>
          <w:i/>
          <w:lang w:val="x-none" w:eastAsia="x-none"/>
        </w:rPr>
        <w:t xml:space="preserve"> po podziale, </w:t>
      </w:r>
      <w:r w:rsidRPr="006310CC">
        <w:rPr>
          <w:rFonts w:ascii="Arial" w:hAnsi="Arial" w:cs="Arial"/>
          <w:i/>
          <w:u w:val="single"/>
          <w:lang w:val="x-none" w:eastAsia="x-none"/>
        </w:rPr>
        <w:t>tłustym drukiem działki przeznaczone pod pas drogowy</w:t>
      </w:r>
      <w:r w:rsidRPr="006310CC">
        <w:rPr>
          <w:rFonts w:ascii="Arial" w:hAnsi="Arial" w:cs="Arial"/>
          <w:lang w:eastAsia="x-none"/>
        </w:rPr>
        <w:t>:</w:t>
      </w:r>
      <w:r w:rsidRPr="006310CC">
        <w:rPr>
          <w:rFonts w:ascii="Arial" w:hAnsi="Arial" w:cs="Arial"/>
          <w:i/>
          <w:lang w:val="x-none" w:eastAsia="x-none"/>
        </w:rPr>
        <w:t xml:space="preserve"> </w:t>
      </w:r>
    </w:p>
    <w:p w:rsidR="00993A77" w:rsidRPr="006310CC" w:rsidRDefault="00DB58D5" w:rsidP="008B1AE2">
      <w:pPr>
        <w:spacing w:after="240" w:line="360" w:lineRule="auto"/>
        <w:rPr>
          <w:rFonts w:ascii="Arial" w:hAnsi="Arial" w:cs="Arial"/>
          <w:lang w:eastAsia="x-none"/>
        </w:rPr>
      </w:pPr>
      <w:r w:rsidRPr="00DB58D5">
        <w:rPr>
          <w:rFonts w:ascii="Arial" w:hAnsi="Arial" w:cs="Arial"/>
          <w:lang w:eastAsia="x-none"/>
        </w:rPr>
        <w:t>1187/86 (</w:t>
      </w:r>
      <w:r w:rsidRPr="00DB58D5">
        <w:rPr>
          <w:rFonts w:ascii="Arial" w:hAnsi="Arial" w:cs="Arial"/>
          <w:b/>
          <w:lang w:eastAsia="x-none"/>
        </w:rPr>
        <w:t>1271/86</w:t>
      </w:r>
      <w:r w:rsidRPr="00DB58D5">
        <w:rPr>
          <w:rFonts w:ascii="Arial" w:hAnsi="Arial" w:cs="Arial"/>
          <w:lang w:eastAsia="x-none"/>
        </w:rPr>
        <w:t>, 1273/86, 1272/86); 464/72 (</w:t>
      </w:r>
      <w:r w:rsidRPr="00DB58D5">
        <w:rPr>
          <w:rFonts w:ascii="Arial" w:hAnsi="Arial" w:cs="Arial"/>
          <w:b/>
          <w:lang w:eastAsia="x-none"/>
        </w:rPr>
        <w:t>1269/72</w:t>
      </w:r>
      <w:r w:rsidRPr="00DB58D5">
        <w:rPr>
          <w:rFonts w:ascii="Arial" w:hAnsi="Arial" w:cs="Arial"/>
          <w:lang w:eastAsia="x-none"/>
        </w:rPr>
        <w:t>, 1270/72); 1222/23 (</w:t>
      </w:r>
      <w:r w:rsidRPr="00DB58D5">
        <w:rPr>
          <w:rFonts w:ascii="Arial" w:hAnsi="Arial" w:cs="Arial"/>
          <w:b/>
          <w:lang w:eastAsia="x-none"/>
        </w:rPr>
        <w:t>1241/23</w:t>
      </w:r>
      <w:r w:rsidRPr="00DB58D5">
        <w:rPr>
          <w:rFonts w:ascii="Arial" w:hAnsi="Arial" w:cs="Arial"/>
          <w:lang w:eastAsia="x-none"/>
        </w:rPr>
        <w:t xml:space="preserve">, </w:t>
      </w:r>
      <w:r w:rsidRPr="00DB58D5">
        <w:rPr>
          <w:rFonts w:ascii="Arial" w:hAnsi="Arial" w:cs="Arial"/>
          <w:b/>
          <w:lang w:eastAsia="x-none"/>
        </w:rPr>
        <w:t>1240/23</w:t>
      </w:r>
      <w:r w:rsidRPr="00DB58D5">
        <w:rPr>
          <w:rFonts w:ascii="Arial" w:hAnsi="Arial" w:cs="Arial"/>
          <w:lang w:eastAsia="x-none"/>
        </w:rPr>
        <w:t>, 1242/23); 172/4 (</w:t>
      </w:r>
      <w:r w:rsidRPr="00DB58D5">
        <w:rPr>
          <w:rFonts w:ascii="Arial" w:hAnsi="Arial" w:cs="Arial"/>
          <w:b/>
          <w:lang w:eastAsia="x-none"/>
        </w:rPr>
        <w:t>191/4</w:t>
      </w:r>
      <w:r w:rsidRPr="00DB58D5">
        <w:rPr>
          <w:rFonts w:ascii="Arial" w:hAnsi="Arial" w:cs="Arial"/>
          <w:lang w:eastAsia="x-none"/>
        </w:rPr>
        <w:t>, 192/4); 465/72 (</w:t>
      </w:r>
      <w:r w:rsidRPr="00DB58D5">
        <w:rPr>
          <w:rFonts w:ascii="Arial" w:hAnsi="Arial" w:cs="Arial"/>
          <w:b/>
          <w:lang w:eastAsia="x-none"/>
        </w:rPr>
        <w:t>1274/72</w:t>
      </w:r>
      <w:r w:rsidRPr="00DB58D5">
        <w:rPr>
          <w:rFonts w:ascii="Arial" w:hAnsi="Arial" w:cs="Arial"/>
          <w:lang w:eastAsia="x-none"/>
        </w:rPr>
        <w:t>, 1275/72)</w:t>
      </w:r>
      <w:r w:rsidR="00993A77" w:rsidRPr="006310CC">
        <w:rPr>
          <w:rFonts w:ascii="Arial" w:hAnsi="Arial" w:cs="Arial"/>
          <w:lang w:eastAsia="x-none"/>
        </w:rPr>
        <w:t>.</w:t>
      </w:r>
    </w:p>
    <w:p w:rsidR="00993A77" w:rsidRPr="006310CC" w:rsidRDefault="00993A77" w:rsidP="008B1AE2">
      <w:pPr>
        <w:numPr>
          <w:ilvl w:val="0"/>
          <w:numId w:val="17"/>
        </w:numPr>
        <w:spacing w:after="240" w:line="360" w:lineRule="auto"/>
        <w:ind w:left="284"/>
        <w:jc w:val="both"/>
        <w:rPr>
          <w:rFonts w:ascii="Arial" w:hAnsi="Arial" w:cs="Arial"/>
          <w:b/>
          <w:i/>
          <w:lang w:val="x-none" w:eastAsia="x-none"/>
        </w:rPr>
      </w:pPr>
      <w:r w:rsidRPr="008B1AE2">
        <w:rPr>
          <w:rStyle w:val="Nagwek2Znak"/>
          <w:rFonts w:ascii="Arial" w:hAnsi="Arial" w:cs="Arial"/>
          <w:i w:val="0"/>
          <w:sz w:val="24"/>
          <w:szCs w:val="24"/>
        </w:rPr>
        <w:t>Oznaczenie działek,</w:t>
      </w:r>
      <w:r w:rsidRPr="006310CC">
        <w:rPr>
          <w:rFonts w:ascii="Arial" w:hAnsi="Arial" w:cs="Arial"/>
          <w:b/>
          <w:lang w:eastAsia="x-none"/>
        </w:rPr>
        <w:t xml:space="preserve"> </w:t>
      </w:r>
      <w:r w:rsidRPr="006310CC">
        <w:rPr>
          <w:rFonts w:ascii="Arial" w:hAnsi="Arial" w:cs="Arial"/>
          <w:i/>
          <w:u w:val="single"/>
          <w:lang w:eastAsia="x-none"/>
        </w:rPr>
        <w:t xml:space="preserve">które z mocy prawa staną się własnością </w:t>
      </w:r>
      <w:r w:rsidR="00DB58D5">
        <w:rPr>
          <w:rFonts w:ascii="Arial" w:hAnsi="Arial" w:cs="Arial"/>
          <w:i/>
          <w:u w:val="single"/>
          <w:lang w:eastAsia="x-none"/>
        </w:rPr>
        <w:t>Powiatu Pszczy</w:t>
      </w:r>
      <w:r w:rsidR="00ED045A">
        <w:rPr>
          <w:rFonts w:ascii="Arial" w:hAnsi="Arial" w:cs="Arial"/>
          <w:i/>
          <w:u w:val="single"/>
          <w:lang w:eastAsia="x-none"/>
        </w:rPr>
        <w:t>ńskiego</w:t>
      </w:r>
      <w:r w:rsidRPr="006310CC">
        <w:rPr>
          <w:rFonts w:ascii="Arial" w:hAnsi="Arial" w:cs="Arial"/>
          <w:i/>
          <w:u w:val="single"/>
          <w:lang w:eastAsia="x-none"/>
        </w:rPr>
        <w:t xml:space="preserve"> z dniem, w którym decyzja o zezwoleniu na realizację inwestycji drogowej stanie się ostateczna</w:t>
      </w:r>
      <w:r w:rsidR="00CE0F28">
        <w:rPr>
          <w:rFonts w:ascii="Arial" w:hAnsi="Arial" w:cs="Arial"/>
          <w:i/>
          <w:u w:val="single"/>
          <w:lang w:eastAsia="x-none"/>
        </w:rPr>
        <w:t>;</w:t>
      </w:r>
      <w:r w:rsidR="00CE0F28" w:rsidRPr="00CE0F28">
        <w:rPr>
          <w:i/>
        </w:rPr>
        <w:t xml:space="preserve"> </w:t>
      </w:r>
      <w:r w:rsidR="00CE0F28" w:rsidRPr="00CE0F28">
        <w:rPr>
          <w:rFonts w:ascii="Arial" w:hAnsi="Arial" w:cs="Arial"/>
          <w:i/>
          <w:u w:val="single"/>
          <w:lang w:eastAsia="x-none"/>
        </w:rPr>
        <w:t>oznaczenia: przed nawiasem podano numer działki po podziale; w nawiasie numer działki pierwotnej</w:t>
      </w:r>
      <w:r w:rsidRPr="006310CC">
        <w:rPr>
          <w:rFonts w:ascii="Arial" w:hAnsi="Arial" w:cs="Arial"/>
          <w:i/>
          <w:u w:val="single"/>
          <w:lang w:eastAsia="x-none"/>
        </w:rPr>
        <w:t>:</w:t>
      </w:r>
    </w:p>
    <w:p w:rsidR="00CE0F28" w:rsidRDefault="00455891" w:rsidP="00CE0F28">
      <w:pPr>
        <w:spacing w:line="360" w:lineRule="auto"/>
        <w:rPr>
          <w:rFonts w:ascii="Arial" w:hAnsi="Arial" w:cs="Arial"/>
          <w:lang w:eastAsia="x-none"/>
        </w:rPr>
      </w:pPr>
      <w:r w:rsidRPr="00455891">
        <w:rPr>
          <w:rFonts w:ascii="Arial" w:hAnsi="Arial" w:cs="Arial"/>
          <w:lang w:eastAsia="x-none"/>
        </w:rPr>
        <w:t xml:space="preserve">1271/86 (1187/86); 1269/72 (464/72); 1241/23 (1222/23); 1240/23 (1222/23); 191/4 </w:t>
      </w:r>
      <w:r>
        <w:rPr>
          <w:rFonts w:ascii="Arial" w:hAnsi="Arial" w:cs="Arial"/>
          <w:lang w:eastAsia="x-none"/>
        </w:rPr>
        <w:t>(172/4); 1274/72 (465/72)</w:t>
      </w:r>
      <w:r w:rsidR="00CE0F28">
        <w:rPr>
          <w:rFonts w:ascii="Arial" w:hAnsi="Arial" w:cs="Arial"/>
          <w:lang w:eastAsia="x-none"/>
        </w:rPr>
        <w:t xml:space="preserve"> oraz działka</w:t>
      </w:r>
    </w:p>
    <w:p w:rsidR="00993A77" w:rsidRPr="006310CC" w:rsidRDefault="00455891" w:rsidP="00CE0F28">
      <w:pPr>
        <w:spacing w:after="240" w:line="360" w:lineRule="auto"/>
        <w:rPr>
          <w:rFonts w:ascii="Arial" w:hAnsi="Arial" w:cs="Arial"/>
          <w:lang w:eastAsia="x-none"/>
        </w:rPr>
      </w:pPr>
      <w:r w:rsidRPr="00455891">
        <w:rPr>
          <w:rFonts w:ascii="Arial" w:hAnsi="Arial" w:cs="Arial"/>
          <w:lang w:eastAsia="x-none"/>
        </w:rPr>
        <w:t>nr 965/69</w:t>
      </w:r>
    </w:p>
    <w:p w:rsidR="00993A77" w:rsidRPr="006310CC" w:rsidRDefault="00993A77" w:rsidP="008B1AE2">
      <w:pPr>
        <w:numPr>
          <w:ilvl w:val="0"/>
          <w:numId w:val="17"/>
        </w:numPr>
        <w:spacing w:after="240" w:line="360" w:lineRule="auto"/>
        <w:ind w:left="284"/>
        <w:jc w:val="both"/>
        <w:rPr>
          <w:rFonts w:ascii="Arial" w:hAnsi="Arial" w:cs="Arial"/>
          <w:b/>
          <w:i/>
          <w:lang w:val="x-none" w:eastAsia="x-none"/>
        </w:rPr>
      </w:pPr>
      <w:r w:rsidRPr="008B1AE2">
        <w:rPr>
          <w:rStyle w:val="Nagwek2Znak"/>
          <w:rFonts w:ascii="Arial" w:hAnsi="Arial" w:cs="Arial"/>
          <w:i w:val="0"/>
          <w:sz w:val="24"/>
          <w:szCs w:val="24"/>
        </w:rPr>
        <w:t>Oznaczenie nieruchomości lub ich części, z których korzystanie będzie ograniczone</w:t>
      </w:r>
      <w:r w:rsidRPr="006310CC">
        <w:rPr>
          <w:rFonts w:ascii="Arial" w:hAnsi="Arial" w:cs="Arial"/>
          <w:b/>
          <w:lang w:eastAsia="x-none"/>
        </w:rPr>
        <w:t xml:space="preserve"> - </w:t>
      </w:r>
      <w:r w:rsidRPr="006310CC">
        <w:rPr>
          <w:rFonts w:ascii="Arial" w:hAnsi="Arial" w:cs="Arial"/>
          <w:i/>
          <w:lang w:val="x-none" w:eastAsia="x-none"/>
        </w:rPr>
        <w:t xml:space="preserve"> oznaczenia: przed nawiasem podano numer działki </w:t>
      </w:r>
      <w:r w:rsidRPr="006310CC">
        <w:rPr>
          <w:rFonts w:ascii="Arial" w:hAnsi="Arial" w:cs="Arial"/>
          <w:i/>
          <w:lang w:eastAsia="x-none"/>
        </w:rPr>
        <w:t>po podziale</w:t>
      </w:r>
      <w:r w:rsidRPr="006310CC">
        <w:rPr>
          <w:rFonts w:ascii="Arial" w:hAnsi="Arial" w:cs="Arial"/>
          <w:i/>
          <w:lang w:val="x-none" w:eastAsia="x-none"/>
        </w:rPr>
        <w:t xml:space="preserve">; w nawiasie numery działek </w:t>
      </w:r>
      <w:r w:rsidRPr="006310CC">
        <w:rPr>
          <w:rFonts w:ascii="Arial" w:hAnsi="Arial" w:cs="Arial"/>
          <w:i/>
          <w:lang w:eastAsia="x-none"/>
        </w:rPr>
        <w:t>pierwotnej</w:t>
      </w:r>
      <w:r w:rsidRPr="006310CC">
        <w:rPr>
          <w:rFonts w:ascii="Arial" w:hAnsi="Arial" w:cs="Arial"/>
          <w:b/>
          <w:lang w:eastAsia="x-none"/>
        </w:rPr>
        <w:t>:</w:t>
      </w:r>
      <w:r w:rsidRPr="006310CC">
        <w:rPr>
          <w:rFonts w:ascii="Arial" w:hAnsi="Arial" w:cs="Arial"/>
          <w:b/>
          <w:lang w:val="x-none" w:eastAsia="x-none"/>
        </w:rPr>
        <w:t xml:space="preserve"> </w:t>
      </w:r>
      <w:r w:rsidRPr="006310CC">
        <w:rPr>
          <w:rFonts w:ascii="Arial" w:hAnsi="Arial" w:cs="Arial"/>
          <w:b/>
          <w:lang w:eastAsia="x-none"/>
        </w:rPr>
        <w:t xml:space="preserve"> </w:t>
      </w:r>
    </w:p>
    <w:p w:rsidR="00993A77" w:rsidRPr="006310CC" w:rsidRDefault="00CE0F28" w:rsidP="008B1AE2">
      <w:pPr>
        <w:spacing w:after="240" w:line="360" w:lineRule="auto"/>
        <w:rPr>
          <w:rFonts w:ascii="Arial" w:hAnsi="Arial" w:cs="Arial"/>
          <w:lang w:eastAsia="x-none"/>
        </w:rPr>
      </w:pPr>
      <w:r w:rsidRPr="00CE0F28">
        <w:rPr>
          <w:rFonts w:ascii="Arial" w:hAnsi="Arial" w:cs="Arial"/>
          <w:lang w:eastAsia="x-none"/>
        </w:rPr>
        <w:t>192 (172/4) oraz 1065/73, 1191/73, 441/73, 2415/208, 974/64, 507/61, 1248/28, 1249/28</w:t>
      </w:r>
      <w:r w:rsidR="00993A77" w:rsidRPr="006310CC">
        <w:rPr>
          <w:rFonts w:ascii="Arial" w:hAnsi="Arial" w:cs="Arial"/>
          <w:lang w:eastAsia="x-none"/>
        </w:rPr>
        <w:t>.</w:t>
      </w:r>
    </w:p>
    <w:p w:rsidR="00993A77" w:rsidRDefault="00993A77" w:rsidP="00CE0F28">
      <w:pPr>
        <w:spacing w:line="276" w:lineRule="auto"/>
        <w:rPr>
          <w:rFonts w:ascii="Arial" w:hAnsi="Arial" w:cs="Arial"/>
          <w:lang w:val="x-none" w:eastAsia="x-none"/>
        </w:rPr>
      </w:pPr>
      <w:r w:rsidRPr="006310CC">
        <w:rPr>
          <w:rFonts w:ascii="Arial" w:hAnsi="Arial" w:cs="Arial"/>
        </w:rPr>
        <w:t xml:space="preserve">Jednocześnie informuję, iż </w:t>
      </w:r>
      <w:r w:rsidRPr="006310CC">
        <w:rPr>
          <w:rFonts w:ascii="Arial" w:hAnsi="Arial" w:cs="Arial"/>
          <w:b/>
          <w:bCs/>
        </w:rPr>
        <w:t xml:space="preserve">w terminie </w:t>
      </w:r>
      <w:r w:rsidR="00D80AF6" w:rsidRPr="006310CC">
        <w:rPr>
          <w:rFonts w:ascii="Arial" w:hAnsi="Arial" w:cs="Arial"/>
          <w:b/>
          <w:lang w:val="x-none" w:eastAsia="x-none"/>
        </w:rPr>
        <w:t xml:space="preserve">do 14 dni od daty </w:t>
      </w:r>
      <w:r w:rsidR="00D80AF6" w:rsidRPr="006310CC">
        <w:rPr>
          <w:rFonts w:ascii="Arial" w:hAnsi="Arial" w:cs="Arial"/>
          <w:b/>
          <w:lang w:eastAsia="x-none"/>
        </w:rPr>
        <w:t xml:space="preserve">ukazania się </w:t>
      </w:r>
      <w:r w:rsidR="00D80AF6" w:rsidRPr="006310CC">
        <w:rPr>
          <w:rFonts w:ascii="Arial" w:hAnsi="Arial" w:cs="Arial"/>
          <w:b/>
          <w:lang w:val="x-none" w:eastAsia="x-none"/>
        </w:rPr>
        <w:t>niniejszego</w:t>
      </w:r>
      <w:r w:rsidR="00D80AF6" w:rsidRPr="00EC339C">
        <w:rPr>
          <w:rFonts w:ascii="Arial" w:hAnsi="Arial" w:cs="Arial"/>
          <w:b/>
          <w:lang w:val="x-none" w:eastAsia="x-none"/>
        </w:rPr>
        <w:t xml:space="preserve"> </w:t>
      </w:r>
      <w:r w:rsidR="00D80AF6" w:rsidRPr="00EC339C">
        <w:rPr>
          <w:rFonts w:ascii="Arial" w:hAnsi="Arial" w:cs="Arial"/>
          <w:b/>
          <w:lang w:eastAsia="x-none"/>
        </w:rPr>
        <w:t>obwieszczenia</w:t>
      </w:r>
      <w:r w:rsidR="00D80AF6" w:rsidRPr="00EC339C">
        <w:rPr>
          <w:rFonts w:ascii="Arial" w:hAnsi="Arial" w:cs="Arial"/>
          <w:b/>
          <w:bCs/>
        </w:rPr>
        <w:t xml:space="preserve"> </w:t>
      </w:r>
      <w:r w:rsidRPr="00EC339C">
        <w:rPr>
          <w:rFonts w:ascii="Arial" w:hAnsi="Arial" w:cs="Arial"/>
        </w:rPr>
        <w:t>strony (w związku z</w:t>
      </w:r>
      <w:r w:rsidR="00EC339C" w:rsidRPr="00EC339C">
        <w:rPr>
          <w:rFonts w:ascii="Arial" w:hAnsi="Arial" w:cs="Arial"/>
        </w:rPr>
        <w:t> </w:t>
      </w:r>
      <w:r w:rsidRPr="00EC339C">
        <w:rPr>
          <w:rFonts w:ascii="Arial" w:hAnsi="Arial" w:cs="Arial"/>
        </w:rPr>
        <w:t>zagrożeniem epidemiologicznym) mogą uzyskać wyjaśnienia poprzez kontakt telefoniczny (numer telefonu 32 211 20 24) w</w:t>
      </w:r>
      <w:r w:rsidR="00EC339C" w:rsidRPr="00EC339C">
        <w:rPr>
          <w:rFonts w:ascii="Arial" w:hAnsi="Arial" w:cs="Arial"/>
        </w:rPr>
        <w:t> </w:t>
      </w:r>
      <w:r w:rsidRPr="00EC339C">
        <w:rPr>
          <w:rFonts w:ascii="Arial" w:hAnsi="Arial" w:cs="Arial"/>
        </w:rPr>
        <w:t>następujących godzinach: poniedziałek - 7</w:t>
      </w:r>
      <w:r w:rsidRPr="00EC339C">
        <w:rPr>
          <w:rFonts w:ascii="Arial" w:hAnsi="Arial" w:cs="Arial"/>
          <w:vertAlign w:val="superscript"/>
        </w:rPr>
        <w:t>30</w:t>
      </w:r>
      <w:r w:rsidRPr="00EC339C">
        <w:rPr>
          <w:rFonts w:ascii="Arial" w:hAnsi="Arial" w:cs="Arial"/>
        </w:rPr>
        <w:t xml:space="preserve"> – 16</w:t>
      </w:r>
      <w:r w:rsidRPr="00EC339C">
        <w:rPr>
          <w:rFonts w:ascii="Arial" w:hAnsi="Arial" w:cs="Arial"/>
          <w:vertAlign w:val="superscript"/>
        </w:rPr>
        <w:t>30</w:t>
      </w:r>
      <w:r w:rsidRPr="00EC339C">
        <w:rPr>
          <w:rFonts w:ascii="Arial" w:hAnsi="Arial" w:cs="Arial"/>
        </w:rPr>
        <w:t>,  wtorek – czwartek - 7</w:t>
      </w:r>
      <w:r w:rsidRPr="00EC339C">
        <w:rPr>
          <w:rFonts w:ascii="Arial" w:hAnsi="Arial" w:cs="Arial"/>
          <w:vertAlign w:val="superscript"/>
        </w:rPr>
        <w:t>30</w:t>
      </w:r>
      <w:r w:rsidRPr="00EC339C">
        <w:rPr>
          <w:rFonts w:ascii="Arial" w:hAnsi="Arial" w:cs="Arial"/>
        </w:rPr>
        <w:t xml:space="preserve"> – 15</w:t>
      </w:r>
      <w:r w:rsidRPr="00EC339C">
        <w:rPr>
          <w:rFonts w:ascii="Arial" w:hAnsi="Arial" w:cs="Arial"/>
          <w:vertAlign w:val="superscript"/>
        </w:rPr>
        <w:t>00</w:t>
      </w:r>
      <w:r w:rsidRPr="00EC339C">
        <w:rPr>
          <w:rFonts w:ascii="Arial" w:hAnsi="Arial" w:cs="Arial"/>
        </w:rPr>
        <w:t>, piątek - 7</w:t>
      </w:r>
      <w:r w:rsidRPr="00EC339C">
        <w:rPr>
          <w:rFonts w:ascii="Arial" w:hAnsi="Arial" w:cs="Arial"/>
          <w:vertAlign w:val="superscript"/>
        </w:rPr>
        <w:t>30</w:t>
      </w:r>
      <w:r w:rsidRPr="00EC339C">
        <w:rPr>
          <w:rFonts w:ascii="Arial" w:hAnsi="Arial" w:cs="Arial"/>
        </w:rPr>
        <w:t xml:space="preserve"> – 13</w:t>
      </w:r>
      <w:r w:rsidRPr="00EC339C">
        <w:rPr>
          <w:rFonts w:ascii="Arial" w:hAnsi="Arial" w:cs="Arial"/>
          <w:vertAlign w:val="superscript"/>
        </w:rPr>
        <w:t>30</w:t>
      </w:r>
      <w:r w:rsidRPr="00EC339C">
        <w:rPr>
          <w:rFonts w:ascii="Arial" w:hAnsi="Arial" w:cs="Arial"/>
        </w:rPr>
        <w:t>. Wnioski i zastrzeżenia możn</w:t>
      </w:r>
      <w:r w:rsidR="00D80AF6" w:rsidRPr="00EC339C">
        <w:rPr>
          <w:rFonts w:ascii="Arial" w:hAnsi="Arial" w:cs="Arial"/>
        </w:rPr>
        <w:t>a przesyłać drogą elektroniczną</w:t>
      </w:r>
      <w:r w:rsidR="006310CC" w:rsidRPr="00EC339C">
        <w:rPr>
          <w:rFonts w:ascii="Arial" w:hAnsi="Arial" w:cs="Arial"/>
        </w:rPr>
        <w:t xml:space="preserve"> </w:t>
      </w:r>
      <w:r w:rsidRPr="00EC339C">
        <w:rPr>
          <w:rFonts w:ascii="Arial" w:hAnsi="Arial" w:cs="Arial"/>
        </w:rPr>
        <w:t xml:space="preserve">lub za pośrednictwem poczty. </w:t>
      </w:r>
      <w:r w:rsidRPr="006310CC">
        <w:rPr>
          <w:rFonts w:ascii="Arial" w:hAnsi="Arial" w:cs="Arial"/>
        </w:rPr>
        <w:t xml:space="preserve">Szczegóły na stronie powiatu </w:t>
      </w:r>
      <w:hyperlink r:id="rId8" w:history="1">
        <w:r w:rsidRPr="006310CC">
          <w:rPr>
            <w:rFonts w:ascii="Arial" w:hAnsi="Arial" w:cs="Arial"/>
            <w:color w:val="0000FF"/>
            <w:u w:val="single"/>
          </w:rPr>
          <w:t>www.powiat.pszczyna.pl</w:t>
        </w:r>
      </w:hyperlink>
      <w:r w:rsidRPr="006310CC">
        <w:rPr>
          <w:rFonts w:ascii="Arial" w:hAnsi="Arial" w:cs="Arial"/>
        </w:rPr>
        <w:t xml:space="preserve"> </w:t>
      </w:r>
      <w:r w:rsidRPr="006310CC">
        <w:rPr>
          <w:rFonts w:ascii="Arial" w:hAnsi="Arial" w:cs="Arial"/>
          <w:u w:val="single"/>
        </w:rPr>
        <w:t>Po</w:t>
      </w:r>
      <w:r w:rsidR="00EC339C">
        <w:rPr>
          <w:rFonts w:ascii="Arial" w:hAnsi="Arial" w:cs="Arial"/>
          <w:u w:val="single"/>
        </w:rPr>
        <w:t> </w:t>
      </w:r>
      <w:r w:rsidRPr="006310CC">
        <w:rPr>
          <w:rFonts w:ascii="Arial" w:hAnsi="Arial" w:cs="Arial"/>
          <w:u w:val="single"/>
        </w:rPr>
        <w:t>upływie wyżej wyznaczonego terminu sprawa zostanie rozpatrzona w oparciu o posiadane dowody i materiały.</w:t>
      </w:r>
      <w:r w:rsidRPr="006310CC">
        <w:rPr>
          <w:rFonts w:ascii="Arial" w:hAnsi="Arial" w:cs="Arial"/>
        </w:rPr>
        <w:t xml:space="preserve">  </w:t>
      </w:r>
      <w:r w:rsidRPr="006310CC">
        <w:rPr>
          <w:rFonts w:ascii="Arial" w:hAnsi="Arial" w:cs="Arial"/>
          <w:lang w:val="x-none" w:eastAsia="x-none"/>
        </w:rPr>
        <w:t>Ponadto informuję, że zgodnie z art. 11d ust. 9 ustawy o szczególnych zasadach przygotowania i realizacji inwestycji w zakresie dróg publicznych, nieruchomości stanowiące własność Skarbu Państwa bądź jednostek samorządu terytorialnego, objęte wnioskiem o</w:t>
      </w:r>
      <w:r w:rsidR="00EC339C">
        <w:rPr>
          <w:rFonts w:ascii="Arial" w:hAnsi="Arial" w:cs="Arial"/>
          <w:lang w:eastAsia="x-none"/>
        </w:rPr>
        <w:t> </w:t>
      </w:r>
      <w:r w:rsidRPr="006310CC">
        <w:rPr>
          <w:rFonts w:ascii="Arial" w:hAnsi="Arial" w:cs="Arial"/>
          <w:lang w:val="x-none" w:eastAsia="x-none"/>
        </w:rPr>
        <w:t>wydanie decyzji o zezwoleniu na realizację inwestycji drogowej, z dniem niniejszego zawiadomienia nie mogą być przedmiotem obrotu w rozumieniu przepisów o gospodarce nieruchomościami. Czynność prawna dokonana</w:t>
      </w:r>
      <w:r w:rsidR="008B1AE2">
        <w:rPr>
          <w:rFonts w:ascii="Arial" w:hAnsi="Arial" w:cs="Arial"/>
          <w:lang w:eastAsia="x-none"/>
        </w:rPr>
        <w:t xml:space="preserve"> </w:t>
      </w:r>
      <w:r w:rsidRPr="006310CC">
        <w:rPr>
          <w:rFonts w:ascii="Arial" w:hAnsi="Arial" w:cs="Arial"/>
          <w:lang w:val="x-none" w:eastAsia="x-none"/>
        </w:rPr>
        <w:t>z naruszeniem tego zakazu jest nieważna.</w:t>
      </w:r>
    </w:p>
    <w:p w:rsidR="000F1498" w:rsidRDefault="000F1498" w:rsidP="00CE0F28">
      <w:pPr>
        <w:spacing w:line="276" w:lineRule="auto"/>
        <w:ind w:left="8789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 up. Starosty</w:t>
      </w:r>
    </w:p>
    <w:p w:rsidR="008B1AE2" w:rsidRDefault="008B1AE2" w:rsidP="00CE0F28">
      <w:pPr>
        <w:spacing w:before="120" w:line="276" w:lineRule="auto"/>
        <w:ind w:left="8789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Andrzej Chanek</w:t>
      </w:r>
    </w:p>
    <w:p w:rsidR="000F1498" w:rsidRDefault="008B1AE2" w:rsidP="00CE0F28">
      <w:pPr>
        <w:spacing w:before="120" w:line="276" w:lineRule="auto"/>
        <w:ind w:left="8789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Naczelnik </w:t>
      </w:r>
    </w:p>
    <w:p w:rsidR="008B1AE2" w:rsidRPr="008B1AE2" w:rsidRDefault="008B1AE2" w:rsidP="00CE0F28">
      <w:pPr>
        <w:spacing w:before="120" w:line="276" w:lineRule="auto"/>
        <w:ind w:left="8789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Wydziału Architektury i Budownictwa</w:t>
      </w:r>
    </w:p>
    <w:sectPr w:rsidR="008B1AE2" w:rsidRPr="008B1AE2" w:rsidSect="00A10AD0">
      <w:footerReference w:type="default" r:id="rId9"/>
      <w:pgSz w:w="16840" w:h="23814" w:code="8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AE2" w:rsidRDefault="008B1AE2" w:rsidP="008B1AE2">
      <w:r>
        <w:separator/>
      </w:r>
    </w:p>
  </w:endnote>
  <w:endnote w:type="continuationSeparator" w:id="0">
    <w:p w:rsidR="008B1AE2" w:rsidRDefault="008B1AE2" w:rsidP="008B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E2" w:rsidRDefault="008B1AE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313F3">
      <w:rPr>
        <w:noProof/>
      </w:rPr>
      <w:t>1</w:t>
    </w:r>
    <w:r>
      <w:fldChar w:fldCharType="end"/>
    </w:r>
  </w:p>
  <w:p w:rsidR="008B1AE2" w:rsidRDefault="008B1A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AE2" w:rsidRDefault="008B1AE2" w:rsidP="008B1AE2">
      <w:r>
        <w:separator/>
      </w:r>
    </w:p>
  </w:footnote>
  <w:footnote w:type="continuationSeparator" w:id="0">
    <w:p w:rsidR="008B1AE2" w:rsidRDefault="008B1AE2" w:rsidP="008B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CD2F0D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020629"/>
    <w:multiLevelType w:val="hybridMultilevel"/>
    <w:tmpl w:val="FCB09E3A"/>
    <w:lvl w:ilvl="0" w:tplc="23D60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1382D"/>
    <w:multiLevelType w:val="hybridMultilevel"/>
    <w:tmpl w:val="4336C448"/>
    <w:lvl w:ilvl="0" w:tplc="341690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32978"/>
    <w:multiLevelType w:val="hybridMultilevel"/>
    <w:tmpl w:val="2BB4155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35606B8E"/>
    <w:multiLevelType w:val="hybridMultilevel"/>
    <w:tmpl w:val="C518D0B2"/>
    <w:lvl w:ilvl="0" w:tplc="23D60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BE1DA9"/>
    <w:multiLevelType w:val="hybridMultilevel"/>
    <w:tmpl w:val="9954B2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376694"/>
    <w:multiLevelType w:val="hybridMultilevel"/>
    <w:tmpl w:val="F7563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765A8"/>
    <w:multiLevelType w:val="hybridMultilevel"/>
    <w:tmpl w:val="F7563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D8"/>
    <w:multiLevelType w:val="hybridMultilevel"/>
    <w:tmpl w:val="E698D50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FB766C6"/>
    <w:multiLevelType w:val="hybridMultilevel"/>
    <w:tmpl w:val="B83EB7DE"/>
    <w:lvl w:ilvl="0" w:tplc="5ABC4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35841"/>
    <w:multiLevelType w:val="hybridMultilevel"/>
    <w:tmpl w:val="FF5880FC"/>
    <w:lvl w:ilvl="0" w:tplc="23D6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BF708E"/>
    <w:multiLevelType w:val="hybridMultilevel"/>
    <w:tmpl w:val="37D44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51281B"/>
    <w:multiLevelType w:val="hybridMultilevel"/>
    <w:tmpl w:val="0D68A1D8"/>
    <w:lvl w:ilvl="0" w:tplc="5ABC4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27383"/>
    <w:multiLevelType w:val="hybridMultilevel"/>
    <w:tmpl w:val="694E369E"/>
    <w:lvl w:ilvl="0" w:tplc="23D6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906C3"/>
    <w:multiLevelType w:val="hybridMultilevel"/>
    <w:tmpl w:val="1CA41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"/>
  </w:num>
  <w:num w:numId="10">
    <w:abstractNumId w:val="13"/>
  </w:num>
  <w:num w:numId="11">
    <w:abstractNumId w:val="5"/>
  </w:num>
  <w:num w:numId="12">
    <w:abstractNumId w:val="10"/>
  </w:num>
  <w:num w:numId="13">
    <w:abstractNumId w:val="14"/>
  </w:num>
  <w:num w:numId="14">
    <w:abstractNumId w:val="6"/>
  </w:num>
  <w:num w:numId="15">
    <w:abstractNumId w:val="7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84"/>
    <w:rsid w:val="00011307"/>
    <w:rsid w:val="0008275A"/>
    <w:rsid w:val="000F0A34"/>
    <w:rsid w:val="000F1498"/>
    <w:rsid w:val="000F47F9"/>
    <w:rsid w:val="00147E61"/>
    <w:rsid w:val="00174EBE"/>
    <w:rsid w:val="001A50D5"/>
    <w:rsid w:val="001C4F8E"/>
    <w:rsid w:val="001D0886"/>
    <w:rsid w:val="002162D2"/>
    <w:rsid w:val="0022409A"/>
    <w:rsid w:val="0022491C"/>
    <w:rsid w:val="00235952"/>
    <w:rsid w:val="002C6A62"/>
    <w:rsid w:val="00310FF1"/>
    <w:rsid w:val="00316AAD"/>
    <w:rsid w:val="00344A78"/>
    <w:rsid w:val="00417CBC"/>
    <w:rsid w:val="00431DFA"/>
    <w:rsid w:val="00436259"/>
    <w:rsid w:val="00455465"/>
    <w:rsid w:val="00455891"/>
    <w:rsid w:val="00483386"/>
    <w:rsid w:val="00496B9B"/>
    <w:rsid w:val="004C4DA5"/>
    <w:rsid w:val="005358C0"/>
    <w:rsid w:val="005649D2"/>
    <w:rsid w:val="005E28CA"/>
    <w:rsid w:val="006310CC"/>
    <w:rsid w:val="006359D8"/>
    <w:rsid w:val="006A29C2"/>
    <w:rsid w:val="006E34A2"/>
    <w:rsid w:val="00710585"/>
    <w:rsid w:val="00723007"/>
    <w:rsid w:val="007440D6"/>
    <w:rsid w:val="00757D9C"/>
    <w:rsid w:val="00792BD8"/>
    <w:rsid w:val="007D2AC2"/>
    <w:rsid w:val="0081048F"/>
    <w:rsid w:val="008313F3"/>
    <w:rsid w:val="0084741E"/>
    <w:rsid w:val="00855B32"/>
    <w:rsid w:val="0085720C"/>
    <w:rsid w:val="008B1AE2"/>
    <w:rsid w:val="008C579C"/>
    <w:rsid w:val="00905A5D"/>
    <w:rsid w:val="009332DE"/>
    <w:rsid w:val="009364C5"/>
    <w:rsid w:val="00973EA1"/>
    <w:rsid w:val="00993A77"/>
    <w:rsid w:val="009C50E9"/>
    <w:rsid w:val="009D0AFA"/>
    <w:rsid w:val="00A0091F"/>
    <w:rsid w:val="00A10AD0"/>
    <w:rsid w:val="00A1413E"/>
    <w:rsid w:val="00A14381"/>
    <w:rsid w:val="00A7721D"/>
    <w:rsid w:val="00A812FC"/>
    <w:rsid w:val="00A8726F"/>
    <w:rsid w:val="00AD6F59"/>
    <w:rsid w:val="00B16FAB"/>
    <w:rsid w:val="00BC51FD"/>
    <w:rsid w:val="00BF41EA"/>
    <w:rsid w:val="00C227A0"/>
    <w:rsid w:val="00C26ACC"/>
    <w:rsid w:val="00CB46C9"/>
    <w:rsid w:val="00CE0F28"/>
    <w:rsid w:val="00CE1D5C"/>
    <w:rsid w:val="00D13926"/>
    <w:rsid w:val="00D140EF"/>
    <w:rsid w:val="00D802F4"/>
    <w:rsid w:val="00D80AF6"/>
    <w:rsid w:val="00D97E46"/>
    <w:rsid w:val="00DB58D5"/>
    <w:rsid w:val="00DD2F84"/>
    <w:rsid w:val="00E062F5"/>
    <w:rsid w:val="00E20260"/>
    <w:rsid w:val="00E3041D"/>
    <w:rsid w:val="00EA5186"/>
    <w:rsid w:val="00EC339C"/>
    <w:rsid w:val="00ED045A"/>
    <w:rsid w:val="00F01F70"/>
    <w:rsid w:val="00F20870"/>
    <w:rsid w:val="00F3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743D7-3D82-4035-9D80-385CCD25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F8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1A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AE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08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2F84"/>
    <w:pPr>
      <w:jc w:val="both"/>
    </w:pPr>
    <w:rPr>
      <w:szCs w:val="20"/>
      <w:lang w:val="x-none"/>
    </w:rPr>
  </w:style>
  <w:style w:type="character" w:customStyle="1" w:styleId="TekstpodstawowyZnak">
    <w:name w:val="Tekst podstawowy Znak"/>
    <w:link w:val="Tekstpodstawowy"/>
    <w:rsid w:val="00DD2F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BC51FD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link w:val="Nagwek3"/>
    <w:uiPriority w:val="9"/>
    <w:rsid w:val="00F20870"/>
    <w:rPr>
      <w:rFonts w:ascii="Cambria" w:eastAsia="Times New Roman" w:hAnsi="Cambria"/>
      <w:b/>
      <w:bCs/>
      <w:sz w:val="26"/>
      <w:szCs w:val="26"/>
    </w:rPr>
  </w:style>
  <w:style w:type="paragraph" w:styleId="Listapunktowana2">
    <w:name w:val="List Bullet 2"/>
    <w:basedOn w:val="Normalny"/>
    <w:uiPriority w:val="99"/>
    <w:unhideWhenUsed/>
    <w:rsid w:val="00A812FC"/>
    <w:pPr>
      <w:numPr>
        <w:numId w:val="2"/>
      </w:numPr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D97E4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D97E46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9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96B9B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8B1AE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8B1AE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B1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1AE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1A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F3E32-01B6-47CF-B9D1-1C2119F7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BIP</vt:lpstr>
    </vt:vector>
  </TitlesOfParts>
  <Company/>
  <LinksUpToDate>false</LinksUpToDate>
  <CharactersWithSpaces>3614</CharactersWithSpaces>
  <SharedDoc>false</SharedDoc>
  <HLinks>
    <vt:vector size="6" baseType="variant">
      <vt:variant>
        <vt:i4>3407998</vt:i4>
      </vt:variant>
      <vt:variant>
        <vt:i4>0</vt:i4>
      </vt:variant>
      <vt:variant>
        <vt:i4>0</vt:i4>
      </vt:variant>
      <vt:variant>
        <vt:i4>5</vt:i4>
      </vt:variant>
      <vt:variant>
        <vt:lpwstr>http://www.powiat.pszczyna.pl/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BIP</dc:title>
  <dc:subject/>
  <dc:creator>Halina Jarosz</dc:creator>
  <cp:keywords/>
  <cp:lastModifiedBy>Halina Jarosz</cp:lastModifiedBy>
  <cp:revision>8</cp:revision>
  <cp:lastPrinted>2020-03-30T08:13:00Z</cp:lastPrinted>
  <dcterms:created xsi:type="dcterms:W3CDTF">2020-03-20T08:00:00Z</dcterms:created>
  <dcterms:modified xsi:type="dcterms:W3CDTF">2020-03-30T08:13:00Z</dcterms:modified>
</cp:coreProperties>
</file>