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074F31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T</w:t>
            </w:r>
            <w:r w:rsidRPr="00074F31">
              <w:rPr>
                <w:rFonts w:ascii="Titillium" w:hAnsi="Titillium"/>
                <w:b/>
                <w:bCs/>
              </w:rPr>
              <w:t>urystyk</w:t>
            </w:r>
            <w:r>
              <w:rPr>
                <w:rFonts w:ascii="Titillium" w:hAnsi="Titillium"/>
                <w:b/>
                <w:bCs/>
              </w:rPr>
              <w:t>a</w:t>
            </w:r>
            <w:r w:rsidRPr="00074F31">
              <w:rPr>
                <w:rFonts w:ascii="Titillium" w:hAnsi="Titillium"/>
                <w:b/>
                <w:bCs/>
              </w:rPr>
              <w:t xml:space="preserve"> i krajoznawstw</w:t>
            </w:r>
            <w:r>
              <w:rPr>
                <w:rFonts w:ascii="Titillium" w:hAnsi="Titillium"/>
                <w:b/>
                <w:bCs/>
              </w:rPr>
              <w:t>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074F31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074F31">
              <w:rPr>
                <w:rFonts w:ascii="Titillium" w:hAnsi="Titillium"/>
                <w:b/>
                <w:bCs/>
              </w:rPr>
              <w:t>Uczniowski Klub S</w:t>
            </w:r>
            <w:r>
              <w:rPr>
                <w:rFonts w:ascii="Titillium" w:hAnsi="Titillium"/>
                <w:b/>
                <w:bCs/>
              </w:rPr>
              <w:t>portowo-Turystycznego „Diablak”</w:t>
            </w:r>
            <w:bookmarkStart w:id="0" w:name="_GoBack"/>
            <w:bookmarkEnd w:id="0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074F31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074F31">
              <w:rPr>
                <w:rFonts w:ascii="Titillium" w:hAnsi="Titillium"/>
                <w:b/>
                <w:bCs/>
              </w:rPr>
              <w:t>Wycieczki turystyczne dla mieszkańców powiatu pszczyńskiego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472D5B"/>
    <w:rsid w:val="00B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2</cp:revision>
  <dcterms:created xsi:type="dcterms:W3CDTF">2015-01-27T08:15:00Z</dcterms:created>
  <dcterms:modified xsi:type="dcterms:W3CDTF">2015-01-27T08:15:00Z</dcterms:modified>
</cp:coreProperties>
</file>