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F647" w14:textId="77777777" w:rsidR="00A77B3E" w:rsidRDefault="00CF050D">
      <w:pPr>
        <w:keepNext/>
        <w:spacing w:before="120" w:after="120" w:line="360" w:lineRule="auto"/>
        <w:ind w:left="587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C417DF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4/2024</w:t>
      </w:r>
      <w:r>
        <w:rPr>
          <w:color w:val="000000"/>
          <w:u w:color="000000"/>
        </w:rPr>
        <w:br/>
        <w:t>Starosty Pszczyńskiego</w:t>
      </w:r>
      <w:r>
        <w:rPr>
          <w:color w:val="000000"/>
          <w:u w:color="000000"/>
        </w:rPr>
        <w:br/>
        <w:t>z dnia 10 stycznia 2024 r.</w:t>
      </w:r>
    </w:p>
    <w:p w14:paraId="4996AC5A" w14:textId="77777777" w:rsidR="00A77B3E" w:rsidRDefault="00CF050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zgłaszania uwag do projektu Uchwały Rady Powiatu Pszczyńskiego w sprawie przeprowadzenia konsultacji społecznych dotyczących projektu Uchwały Rady Powiatu Pszczyńskiego w sprawie przyjęcia zasad udzielania wsparcia finansowego zmniejszającego bariery dostępności młodzieży do szkół ponadpodstawowych prowadzonych przez Powiat Pszczyński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6513"/>
      </w:tblGrid>
      <w:tr w:rsidR="008708E2" w14:paraId="1F2265D2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5ED921" w14:textId="77777777" w:rsidR="00A77B3E" w:rsidRDefault="00CF050D">
            <w:pPr>
              <w:jc w:val="left"/>
              <w:rPr>
                <w:color w:val="000000"/>
                <w:u w:color="000000"/>
              </w:rPr>
            </w:pPr>
            <w:r>
              <w:t>Dane osoby zgłaszającej uwagi do uchwały</w:t>
            </w:r>
            <w:r>
              <w:rPr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BC98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708E2" w14:paraId="4106799B" w14:textId="77777777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A8F220" w14:textId="77777777" w:rsidR="00A77B3E" w:rsidRDefault="00CF050D">
            <w:pPr>
              <w:jc w:val="left"/>
              <w:rPr>
                <w:color w:val="000000"/>
                <w:u w:color="000000"/>
              </w:rPr>
            </w:pPr>
            <w: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5D58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708E2" w14:paraId="07E0C2CC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73F538" w14:textId="77777777" w:rsidR="00A77B3E" w:rsidRDefault="00CF050D">
            <w:pPr>
              <w:jc w:val="left"/>
              <w:rPr>
                <w:color w:val="000000"/>
                <w:u w:color="000000"/>
              </w:rPr>
            </w:pPr>
            <w: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932A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708E2" w14:paraId="015939F7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9DC37B" w14:textId="77777777" w:rsidR="00A77B3E" w:rsidRDefault="00CF050D">
            <w:pPr>
              <w:jc w:val="left"/>
              <w:rPr>
                <w:color w:val="000000"/>
                <w:u w:color="000000"/>
              </w:rPr>
            </w:pPr>
            <w: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6128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708E2" w14:paraId="0ED21D79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117413" w14:textId="77777777" w:rsidR="00A77B3E" w:rsidRDefault="00CF050D">
            <w:pPr>
              <w:jc w:val="left"/>
              <w:rPr>
                <w:color w:val="000000"/>
                <w:u w:color="000000"/>
              </w:rPr>
            </w:pPr>
            <w: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9ED1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DC17224" w14:textId="77777777" w:rsidR="00A77B3E" w:rsidRDefault="00CF050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  <w:t>Zgłaszane uwagi, wnioski, propozycje</w:t>
      </w:r>
      <w:r>
        <w:rPr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8708E2" w14:paraId="7A3D8207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4497FB" w14:textId="77777777" w:rsidR="00A77B3E" w:rsidRDefault="00CF050D">
            <w:pPr>
              <w:jc w:val="left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876E45" w14:textId="77777777" w:rsidR="00A77B3E" w:rsidRDefault="00CF050D">
            <w:pPr>
              <w:jc w:val="left"/>
              <w:rPr>
                <w:color w:val="000000"/>
                <w:u w:color="000000"/>
              </w:rPr>
            </w:pPr>
            <w: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9E3119" w14:textId="77777777" w:rsidR="00A77B3E" w:rsidRDefault="00CF050D">
            <w:pPr>
              <w:jc w:val="left"/>
              <w:rPr>
                <w:color w:val="000000"/>
                <w:u w:color="000000"/>
              </w:rPr>
            </w:pPr>
            <w: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CE5272" w14:textId="77777777" w:rsidR="00A77B3E" w:rsidRDefault="00CF050D">
            <w:pPr>
              <w:jc w:val="left"/>
              <w:rPr>
                <w:color w:val="000000"/>
                <w:u w:color="000000"/>
              </w:rPr>
            </w:pPr>
            <w:r>
              <w:t>Uzasadnienie uwagi</w:t>
            </w:r>
          </w:p>
        </w:tc>
      </w:tr>
      <w:tr w:rsidR="008708E2" w14:paraId="5C9FE456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B2439A" w14:textId="77777777" w:rsidR="00A77B3E" w:rsidRDefault="00CF050D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D824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FF9C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1C16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708E2" w14:paraId="33BD244A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079546" w14:textId="77777777" w:rsidR="00A77B3E" w:rsidRDefault="00CF050D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F69D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F421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B1C4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708E2" w14:paraId="66708FC4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25F4AF" w14:textId="77777777" w:rsidR="00A77B3E" w:rsidRDefault="00CF050D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28DA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5552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4BCF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708E2" w14:paraId="5B784D03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48424D" w14:textId="77777777" w:rsidR="00A77B3E" w:rsidRDefault="00CF050D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242D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E91A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98BC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708E2" w14:paraId="7F010693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2F422F" w14:textId="77777777" w:rsidR="00A77B3E" w:rsidRDefault="00CF050D">
            <w:pPr>
              <w:jc w:val="left"/>
              <w:rPr>
                <w:color w:val="000000"/>
                <w:u w:color="000000"/>
              </w:rPr>
            </w:pPr>
            <w: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0ADF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1C48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1328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5662079" w14:textId="77777777" w:rsidR="00A77B3E" w:rsidRDefault="00CF050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1 </w:t>
      </w:r>
      <w:r>
        <w:rPr>
          <w:color w:val="000000"/>
          <w:u w:color="000000"/>
        </w:rPr>
        <w:t>poszczególne pola mogą zostać dowolnie rozszerzone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435A0" w14:textId="77777777" w:rsidR="00CF050D" w:rsidRDefault="00CF050D">
      <w:r>
        <w:separator/>
      </w:r>
    </w:p>
  </w:endnote>
  <w:endnote w:type="continuationSeparator" w:id="0">
    <w:p w14:paraId="53CBA435" w14:textId="77777777" w:rsidR="00CF050D" w:rsidRDefault="00CF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708E2" w14:paraId="71E0441C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4443CAF" w14:textId="77777777" w:rsidR="008708E2" w:rsidRDefault="00CF050D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8D8D7EC" w14:textId="77777777" w:rsidR="008708E2" w:rsidRDefault="008708E2">
          <w:pPr>
            <w:jc w:val="right"/>
            <w:rPr>
              <w:sz w:val="18"/>
            </w:rPr>
          </w:pPr>
        </w:p>
      </w:tc>
    </w:tr>
  </w:tbl>
  <w:p w14:paraId="43A1DC09" w14:textId="77777777" w:rsidR="008708E2" w:rsidRDefault="008708E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4D46" w14:textId="77777777" w:rsidR="00CF050D" w:rsidRDefault="00CF050D">
      <w:r>
        <w:separator/>
      </w:r>
    </w:p>
  </w:footnote>
  <w:footnote w:type="continuationSeparator" w:id="0">
    <w:p w14:paraId="47568176" w14:textId="77777777" w:rsidR="00CF050D" w:rsidRDefault="00CF0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708E2"/>
    <w:rsid w:val="00A77B3E"/>
    <w:rsid w:val="00C10DCD"/>
    <w:rsid w:val="00C417DF"/>
    <w:rsid w:val="00CA2A55"/>
    <w:rsid w:val="00C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A3A5A"/>
  <w15:docId w15:val="{E1E72E1C-6150-453C-99C0-93E5C451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Pszczyński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4/2024 z dnia 10 stycznia 2024 r.</dc:title>
  <dc:subject>w sprawie przeprowadzenia konsultacji społecznych dotyczących projektu Uchwały Rady Powiatu Pszczyńskiego w^sprawie przyjęcia zasad udzielania wsparcia finansowego zmniejszającego bariery dostępności młodzieży do szkół ponadpodstawowych prowadzonych przez Powiat Pszczyński</dc:subject>
  <dc:creator>Janosz.Celina</dc:creator>
  <cp:lastModifiedBy>Celina Janosz</cp:lastModifiedBy>
  <cp:revision>3</cp:revision>
  <dcterms:created xsi:type="dcterms:W3CDTF">2024-01-11T09:06:00Z</dcterms:created>
  <dcterms:modified xsi:type="dcterms:W3CDTF">2024-01-11T09:07:00Z</dcterms:modified>
  <cp:category>Akt prawny</cp:category>
</cp:coreProperties>
</file>