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48CDE" w14:textId="33EC7EB7" w:rsidR="00A77B3E" w:rsidRDefault="007B78FE">
      <w:pPr>
        <w:keepNext/>
        <w:spacing w:before="120" w:after="120" w:line="360" w:lineRule="auto"/>
        <w:ind w:left="5767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8E715D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 </w:t>
      </w:r>
      <w:r w:rsidR="008E715D">
        <w:rPr>
          <w:color w:val="000000"/>
          <w:u w:color="000000"/>
        </w:rPr>
        <w:t>31</w:t>
      </w:r>
      <w:r>
        <w:rPr>
          <w:color w:val="000000"/>
          <w:u w:color="000000"/>
        </w:rPr>
        <w:t>/2023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 xml:space="preserve">z dnia </w:t>
      </w:r>
      <w:r w:rsidR="008E715D">
        <w:rPr>
          <w:color w:val="000000"/>
          <w:u w:color="000000"/>
        </w:rPr>
        <w:t>29 sierpnia</w:t>
      </w:r>
      <w:r>
        <w:rPr>
          <w:color w:val="000000"/>
          <w:u w:color="000000"/>
        </w:rPr>
        <w:t xml:space="preserve"> 2023 r.</w:t>
      </w:r>
    </w:p>
    <w:p w14:paraId="30FCF70B" w14:textId="77777777" w:rsidR="00A77B3E" w:rsidRDefault="007B78F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do projektu uchwały Rady Powiatu Pszczyńskiego w sprawie zmiany Uchwały Nr XLVIII/396/22 Rady Powiatu Pszczyńskiego z dnia 21 grudnia 2022 r. w sprawie ustalenia rozkładu godzin pracy aptek ogólnodostępnych na terenie powiatu pszczyńskiego na rok 2023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5A73E3" w14:paraId="28205ECA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E2507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Dane osoby zgłaszającej uwagi do uchwały</w:t>
            </w:r>
            <w:r>
              <w:rPr>
                <w:b/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FF7B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248FD7A1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E146A4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00A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51602E33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FF170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Nazwa 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EE272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4BEA3396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9351D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D78A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0FC9152C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C9D376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C24B2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03DE6D7" w14:textId="77777777" w:rsidR="00A77B3E" w:rsidRDefault="007B78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Zgłaszane uwagi, wnioski, propozycje</w:t>
      </w:r>
      <w:r>
        <w:rPr>
          <w:b/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5A73E3" w14:paraId="7894EC43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CDA63D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F4DB9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058AB3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A6BC5C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Uzasadnienie uwagi</w:t>
            </w:r>
          </w:p>
        </w:tc>
      </w:tr>
      <w:tr w:rsidR="005A73E3" w14:paraId="381AD62E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38B430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6554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4778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7AC6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12DEBD74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977E58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D6FBC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865E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D516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1D9362DB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616B5B4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45747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91A3F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B1C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1AEB6E29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443B48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A31D2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A380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8DFB3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5A73E3" w14:paraId="7FA1F34C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EDD410" w14:textId="77777777" w:rsidR="00A77B3E" w:rsidRDefault="007B78F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ED5A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028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014A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2FFA3D9" w14:textId="77777777" w:rsidR="00A77B3E" w:rsidRDefault="007B78FE" w:rsidP="007B78FE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poszczególne pola mogą zostać dowolnie rozszerzone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3470" w14:textId="77777777" w:rsidR="007628B5" w:rsidRDefault="007B78FE">
      <w:r>
        <w:separator/>
      </w:r>
    </w:p>
  </w:endnote>
  <w:endnote w:type="continuationSeparator" w:id="0">
    <w:p w14:paraId="5AF95536" w14:textId="77777777" w:rsidR="007628B5" w:rsidRDefault="007B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A73E3" w14:paraId="5B5F6EED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9132F09" w14:textId="77777777" w:rsidR="005A73E3" w:rsidRDefault="007B78FE">
          <w:pPr>
            <w:jc w:val="left"/>
            <w:rPr>
              <w:sz w:val="18"/>
            </w:rPr>
          </w:pPr>
          <w:r>
            <w:rPr>
              <w:sz w:val="18"/>
            </w:rPr>
            <w:t>Id: C2402446-5EB0-404A-9E86-51AD1360A172.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0006CEB" w14:textId="77777777" w:rsidR="005A73E3" w:rsidRDefault="007B78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2F682A" w14:textId="77777777" w:rsidR="005A73E3" w:rsidRDefault="005A73E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6B6A" w14:textId="77777777" w:rsidR="007628B5" w:rsidRDefault="007B78FE">
      <w:r>
        <w:separator/>
      </w:r>
    </w:p>
  </w:footnote>
  <w:footnote w:type="continuationSeparator" w:id="0">
    <w:p w14:paraId="55E1D997" w14:textId="77777777" w:rsidR="007628B5" w:rsidRDefault="007B7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A73E3"/>
    <w:rsid w:val="007628B5"/>
    <w:rsid w:val="007B78FE"/>
    <w:rsid w:val="008E715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36B35"/>
  <w15:docId w15:val="{A1CC5EAD-D23C-4E75-8075-E63AA99E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21/2023 z dnia 24 maja 2023 r.</dc:title>
  <dc:subject>w sprawie przeprowadzenia konsultacji społecznych dotyczących projektu uchwały Rady Powiatu Pszczyńskiego w^sprawie zmiany Uchwały Nr XLVIII/396/22 Rady Powiatu Pszczyńskiego z^dnia 21^grudnia 2022^r. w^sprawie ustalenia rozkładu godzin pracy aptek ogólnodostępnych na terenie powiatu pszczyńskiego na rok 2023</dc:subject>
  <dc:creator>Graca.Karolina</dc:creator>
  <cp:lastModifiedBy>Karolina Graca</cp:lastModifiedBy>
  <cp:revision>3</cp:revision>
  <dcterms:created xsi:type="dcterms:W3CDTF">2023-05-18T12:06:00Z</dcterms:created>
  <dcterms:modified xsi:type="dcterms:W3CDTF">2023-08-29T08:53:00Z</dcterms:modified>
  <cp:category>Akt prawny</cp:category>
</cp:coreProperties>
</file>