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46AA" w14:textId="11699D8B" w:rsidR="003456E2" w:rsidRDefault="003456E2" w:rsidP="003456E2">
      <w:pPr>
        <w:spacing w:before="1600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Pszczyna, </w:t>
      </w:r>
      <w:r w:rsidR="00BA230F">
        <w:rPr>
          <w:rFonts w:ascii="Arial" w:eastAsiaTheme="minorEastAsia" w:hAnsi="Arial" w:cs="Arial"/>
          <w:sz w:val="24"/>
          <w:szCs w:val="24"/>
          <w:lang w:eastAsia="pl-PL"/>
        </w:rPr>
        <w:t>7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listopada 2022 r.</w:t>
      </w:r>
    </w:p>
    <w:p w14:paraId="5B8DA01A" w14:textId="77777777" w:rsidR="003456E2" w:rsidRDefault="003456E2" w:rsidP="003456E2">
      <w:pPr>
        <w:spacing w:line="360" w:lineRule="auto"/>
        <w:ind w:left="708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SO-IV.5520.25.2022</w:t>
      </w:r>
    </w:p>
    <w:p w14:paraId="6343F610" w14:textId="77777777" w:rsidR="003456E2" w:rsidRDefault="003456E2" w:rsidP="003456E2">
      <w:pPr>
        <w:keepNext/>
        <w:keepLines/>
        <w:spacing w:before="240" w:after="600" w:line="360" w:lineRule="auto"/>
        <w:ind w:left="709"/>
        <w:outlineLvl w:val="0"/>
        <w:rPr>
          <w:rFonts w:ascii="Arial" w:eastAsiaTheme="majorEastAsia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Protokół z przebiegu przeprowadzonych konsultacji społecznych</w:t>
      </w:r>
    </w:p>
    <w:p w14:paraId="41439DE0" w14:textId="77777777" w:rsidR="003456E2" w:rsidRDefault="003456E2" w:rsidP="003456E2">
      <w:pPr>
        <w:spacing w:line="360" w:lineRule="auto"/>
        <w:ind w:left="708" w:firstLine="708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Zgodnie z Zarządzeniem Nr 42/2022 Starosty Pszczyńskiego z dnia 19 listopada 2022 r. w sprawie przeprowadzenia konsultacji społecznych dotyczących projektu uchwały Rady Powiatu Pszczyńskiego w sprawie wysokości opłat za usunięcie i przechowywanie statków lub innych obiektów pływających na obszarze powiatu pszczyńskiego w 2023 roku, w dniach od 24 października 2022 r. do 3 listopada 2022 r. zostały przeprowadzone konsultacje społeczne. </w:t>
      </w:r>
    </w:p>
    <w:p w14:paraId="5A0C80F3" w14:textId="77777777" w:rsidR="003456E2" w:rsidRDefault="003456E2" w:rsidP="003456E2">
      <w:pPr>
        <w:spacing w:line="360" w:lineRule="auto"/>
        <w:ind w:left="708" w:firstLine="708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Informacja o ww. konsultacjach społecznych została opublikowana na tablicy ogłoszeń w budynku Starostwa Powiatowego w Pszczynie, ul. 3 Maja 10, w Biuletynie Informacji Publicznej Starostwa Powiatowego w Pszczynie (</w:t>
      </w:r>
      <w:hyperlink r:id="rId7" w:history="1">
        <w:r>
          <w:rPr>
            <w:rStyle w:val="Hipercze"/>
            <w:rFonts w:ascii="Arial" w:eastAsiaTheme="minorEastAsia" w:hAnsi="Arial" w:cs="Arial"/>
            <w:sz w:val="24"/>
            <w:szCs w:val="24"/>
            <w:lang w:eastAsia="pl-PL"/>
          </w:rPr>
          <w:t>www.bip.powiat.pszczyna.pl</w:t>
        </w:r>
      </w:hyperlink>
      <w:r>
        <w:rPr>
          <w:rFonts w:ascii="Arial" w:eastAsiaTheme="minorEastAsia" w:hAnsi="Arial" w:cs="Arial"/>
          <w:sz w:val="24"/>
          <w:szCs w:val="24"/>
          <w:lang w:eastAsia="pl-PL"/>
        </w:rPr>
        <w:t>) oraz na stronie internetowej Powiatu Pszczyńskiego (www.powiat.pszczyna.pl).</w:t>
      </w:r>
    </w:p>
    <w:p w14:paraId="2CBBDDAB" w14:textId="77777777" w:rsidR="003456E2" w:rsidRDefault="003456E2" w:rsidP="003456E2">
      <w:pPr>
        <w:spacing w:after="600" w:line="360" w:lineRule="auto"/>
        <w:ind w:left="708" w:firstLine="709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wyznaczonym terminie nie wpłynęły wnioski, opinie ani uwagi dotyczące treści projektu uchwały.</w:t>
      </w:r>
    </w:p>
    <w:p w14:paraId="3E33B878" w14:textId="77777777" w:rsidR="003456E2" w:rsidRDefault="003456E2" w:rsidP="003456E2">
      <w:pPr>
        <w:spacing w:after="0" w:line="360" w:lineRule="auto"/>
        <w:ind w:left="6096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STAROSTA </w:t>
      </w:r>
    </w:p>
    <w:p w14:paraId="6138BB25" w14:textId="77777777" w:rsidR="003456E2" w:rsidRDefault="003456E2" w:rsidP="003456E2">
      <w:pPr>
        <w:spacing w:after="0" w:line="360" w:lineRule="auto"/>
        <w:ind w:left="6096"/>
        <w:rPr>
          <w:rFonts w:ascii="Arial" w:eastAsiaTheme="minorEastAsia" w:hAnsi="Arial" w:cs="Arial"/>
          <w:sz w:val="12"/>
          <w:szCs w:val="12"/>
          <w:lang w:eastAsia="pl-PL"/>
        </w:rPr>
      </w:pPr>
    </w:p>
    <w:p w14:paraId="58705554" w14:textId="77777777" w:rsidR="003456E2" w:rsidRDefault="003456E2" w:rsidP="003456E2">
      <w:pPr>
        <w:spacing w:after="0" w:line="36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Barbara </w:t>
      </w:r>
      <w:proofErr w:type="spellStart"/>
      <w:r>
        <w:rPr>
          <w:rFonts w:ascii="Arial" w:eastAsiaTheme="minorEastAsia" w:hAnsi="Arial" w:cs="Arial"/>
          <w:sz w:val="24"/>
          <w:szCs w:val="24"/>
          <w:lang w:eastAsia="pl-PL"/>
        </w:rPr>
        <w:t>Bandoła</w:t>
      </w:r>
      <w:proofErr w:type="spellEnd"/>
    </w:p>
    <w:p w14:paraId="731C2BA6" w14:textId="77777777" w:rsidR="0084385B" w:rsidRPr="0084385B" w:rsidRDefault="0084385B" w:rsidP="0084385B">
      <w:pPr>
        <w:rPr>
          <w:rFonts w:ascii="Garamond" w:hAnsi="Garamond"/>
        </w:rPr>
      </w:pPr>
    </w:p>
    <w:p w14:paraId="1AC36728" w14:textId="77777777" w:rsidR="0084385B" w:rsidRPr="0084385B" w:rsidRDefault="0084385B" w:rsidP="0084385B">
      <w:pPr>
        <w:rPr>
          <w:rFonts w:ascii="Garamond" w:hAnsi="Garamond"/>
        </w:rPr>
      </w:pPr>
    </w:p>
    <w:p w14:paraId="55593A14" w14:textId="77777777" w:rsidR="0084385B" w:rsidRPr="0084385B" w:rsidRDefault="0084385B" w:rsidP="0084385B">
      <w:pPr>
        <w:rPr>
          <w:rFonts w:ascii="Garamond" w:hAnsi="Garamond"/>
        </w:rPr>
      </w:pPr>
    </w:p>
    <w:p w14:paraId="1E95B95F" w14:textId="77777777" w:rsidR="00D50A80" w:rsidRPr="0084385B" w:rsidRDefault="00D50A80" w:rsidP="0084385B">
      <w:pPr>
        <w:rPr>
          <w:rFonts w:ascii="Garamond" w:hAnsi="Garamond"/>
        </w:rPr>
      </w:pPr>
    </w:p>
    <w:sectPr w:rsidR="00D50A80" w:rsidRPr="0084385B" w:rsidSect="00531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8507" w14:textId="77777777" w:rsidR="00E30B72" w:rsidRDefault="00E30B72" w:rsidP="00674808">
      <w:pPr>
        <w:spacing w:after="0" w:line="240" w:lineRule="auto"/>
      </w:pPr>
      <w:r>
        <w:separator/>
      </w:r>
    </w:p>
  </w:endnote>
  <w:endnote w:type="continuationSeparator" w:id="0">
    <w:p w14:paraId="79B3BA67" w14:textId="77777777" w:rsidR="00E30B72" w:rsidRDefault="00E30B72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661F" w14:textId="77777777" w:rsidR="00674808" w:rsidRDefault="006748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3EDC" w14:textId="77777777" w:rsidR="00674808" w:rsidRDefault="006748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2BE" w14:textId="77777777" w:rsidR="00674808" w:rsidRDefault="00674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A77" w14:textId="77777777" w:rsidR="00E30B72" w:rsidRDefault="00E30B72" w:rsidP="00674808">
      <w:pPr>
        <w:spacing w:after="0" w:line="240" w:lineRule="auto"/>
      </w:pPr>
      <w:r>
        <w:separator/>
      </w:r>
    </w:p>
  </w:footnote>
  <w:footnote w:type="continuationSeparator" w:id="0">
    <w:p w14:paraId="7DD92467" w14:textId="77777777" w:rsidR="00E30B72" w:rsidRDefault="00E30B72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D6F" w14:textId="77777777" w:rsidR="00674808" w:rsidRDefault="00A87FE8">
    <w:pPr>
      <w:pStyle w:val="Nagwek"/>
    </w:pPr>
    <w:r>
      <w:rPr>
        <w:noProof/>
        <w:lang w:eastAsia="pl-PL"/>
      </w:rPr>
      <w:pict w14:anchorId="37381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8037" o:spid="_x0000_s104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AB7" w14:textId="77777777" w:rsidR="00674808" w:rsidRDefault="00A87FE8">
    <w:pPr>
      <w:pStyle w:val="Nagwek"/>
    </w:pPr>
    <w:r>
      <w:rPr>
        <w:noProof/>
        <w:lang w:eastAsia="pl-PL"/>
      </w:rPr>
      <w:pict w14:anchorId="7EB69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8038" o:spid="_x0000_s104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 firmowy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5FE" w14:textId="77777777" w:rsidR="00674808" w:rsidRDefault="00A87FE8">
    <w:pPr>
      <w:pStyle w:val="Nagwek"/>
    </w:pPr>
    <w:r>
      <w:rPr>
        <w:noProof/>
        <w:lang w:eastAsia="pl-PL"/>
      </w:rPr>
      <w:pict w14:anchorId="3E923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8036" o:spid="_x0000_s104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7A6"/>
    <w:multiLevelType w:val="hybridMultilevel"/>
    <w:tmpl w:val="79261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8"/>
    <w:rsid w:val="000B28BD"/>
    <w:rsid w:val="000D2D94"/>
    <w:rsid w:val="003456E2"/>
    <w:rsid w:val="00411D2D"/>
    <w:rsid w:val="00480D52"/>
    <w:rsid w:val="00531E16"/>
    <w:rsid w:val="00674808"/>
    <w:rsid w:val="006C2A6B"/>
    <w:rsid w:val="006E6E77"/>
    <w:rsid w:val="007369C0"/>
    <w:rsid w:val="00784E77"/>
    <w:rsid w:val="0084385B"/>
    <w:rsid w:val="00855AF4"/>
    <w:rsid w:val="008669CE"/>
    <w:rsid w:val="0088479F"/>
    <w:rsid w:val="008D3B01"/>
    <w:rsid w:val="00A87FE8"/>
    <w:rsid w:val="00AE25A2"/>
    <w:rsid w:val="00BA230F"/>
    <w:rsid w:val="00C03C49"/>
    <w:rsid w:val="00C855DF"/>
    <w:rsid w:val="00D50A80"/>
    <w:rsid w:val="00D60B23"/>
    <w:rsid w:val="00DF74AE"/>
    <w:rsid w:val="00E30B72"/>
    <w:rsid w:val="00EA3687"/>
    <w:rsid w:val="00ED487C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FB6E"/>
  <w15:docId w15:val="{2ACD2402-72EA-4733-AE46-C67CF277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4808"/>
  </w:style>
  <w:style w:type="character" w:styleId="Hipercze">
    <w:name w:val="Hyperlink"/>
    <w:basedOn w:val="Domylnaczcionkaakapitu"/>
    <w:uiPriority w:val="99"/>
    <w:semiHidden/>
    <w:unhideWhenUsed/>
    <w:rsid w:val="008D3B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Barbara Lesnik</cp:lastModifiedBy>
  <cp:revision>15</cp:revision>
  <cp:lastPrinted>2022-11-03T10:27:00Z</cp:lastPrinted>
  <dcterms:created xsi:type="dcterms:W3CDTF">2014-05-27T12:26:00Z</dcterms:created>
  <dcterms:modified xsi:type="dcterms:W3CDTF">2022-11-07T11:57:00Z</dcterms:modified>
</cp:coreProperties>
</file>