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3E81" w14:textId="77777777" w:rsidR="00A77B3E" w:rsidRDefault="0068748B">
      <w:pPr>
        <w:jc w:val="center"/>
        <w:rPr>
          <w:b/>
          <w:caps/>
        </w:rPr>
      </w:pPr>
      <w:r>
        <w:rPr>
          <w:b/>
          <w:caps/>
        </w:rPr>
        <w:t>Zarządzenie Nr 33/2022</w:t>
      </w:r>
      <w:r>
        <w:rPr>
          <w:b/>
          <w:caps/>
        </w:rPr>
        <w:br/>
        <w:t>Starosty Pszczyńskiego</w:t>
      </w:r>
    </w:p>
    <w:p w14:paraId="7BFCB18E" w14:textId="77777777" w:rsidR="00A77B3E" w:rsidRDefault="0068748B">
      <w:pPr>
        <w:spacing w:before="280" w:after="280"/>
        <w:jc w:val="center"/>
        <w:rPr>
          <w:b/>
          <w:caps/>
        </w:rPr>
      </w:pPr>
      <w:r>
        <w:t>z dnia 28 września 2022 r.</w:t>
      </w:r>
    </w:p>
    <w:p w14:paraId="28348B80" w14:textId="77777777" w:rsidR="00A77B3E" w:rsidRDefault="0068748B">
      <w:pPr>
        <w:keepNext/>
        <w:spacing w:after="480"/>
        <w:jc w:val="center"/>
      </w:pPr>
      <w:r>
        <w:rPr>
          <w:b/>
        </w:rPr>
        <w:t xml:space="preserve">w sprawie przeprowadzenia konsultacji społecznych dotyczących projektu uchwały Rady Powiatu Pszczyńskiego w sprawie zmiany Uchwały Nr XXXV/315/21 Rady Powiatu </w:t>
      </w:r>
      <w:r>
        <w:rPr>
          <w:b/>
        </w:rPr>
        <w:t>Pszczyńskiego z dnia 15 grudnia 2021 r. w sprawie ustalenia rozkładu godzin pracy aptek ogólnodostępnych na terenie powiatu pszczyńskiego na rok 2022</w:t>
      </w:r>
    </w:p>
    <w:p w14:paraId="02D86B2C" w14:textId="77777777" w:rsidR="00A77B3E" w:rsidRDefault="0068748B">
      <w:pPr>
        <w:keepLines/>
        <w:spacing w:before="120" w:after="120"/>
        <w:ind w:firstLine="227"/>
      </w:pPr>
      <w:r>
        <w:t xml:space="preserve">Na podstawie Uchwały NR II/12/10 Rady Powiatu Pszczyńskiego z dnia 22 grudnia 2010 r. w sprawie przyjęcia </w:t>
      </w:r>
      <w:r>
        <w:t>zasad i trybu konsultowania z radą działalności pożytku publicznego lub organizacjami pozarządowymi i podmiotami wymienionymi w art. 3 ust. 3 ustawy z dnia 24 kwietnia 2003 r. o działalności pożytku publicznego i o wolontariacie, projektów aktów prawa miej</w:t>
      </w:r>
      <w:r>
        <w:t>scowego w dziedzinach dotyczących działalności statutowej tych organizacji</w:t>
      </w:r>
    </w:p>
    <w:p w14:paraId="439416E7" w14:textId="77777777" w:rsidR="00A77B3E" w:rsidRDefault="0068748B">
      <w:pPr>
        <w:spacing w:before="120" w:after="120"/>
        <w:jc w:val="center"/>
        <w:rPr>
          <w:b/>
        </w:rPr>
      </w:pPr>
      <w:r>
        <w:rPr>
          <w:b/>
        </w:rPr>
        <w:t>Zarządzam:</w:t>
      </w:r>
    </w:p>
    <w:p w14:paraId="233F844C" w14:textId="77777777" w:rsidR="00A77B3E" w:rsidRDefault="0068748B">
      <w:pPr>
        <w:keepLines/>
        <w:spacing w:before="120" w:after="120"/>
        <w:ind w:firstLine="340"/>
      </w:pPr>
      <w:r>
        <w:rPr>
          <w:b/>
        </w:rPr>
        <w:t>§ 1. </w:t>
      </w:r>
      <w:r>
        <w:t>Przeprowadzić konsultacje społeczne dotyczące projektu uchwały Rady Powiatu Pszczyńskiego w sprawie zmiany Uchwały Nr XXXV/315/21 Rady Powiatu Pszczyńskiego z dnia 1</w:t>
      </w:r>
      <w:r>
        <w:t>5 grudnia 2021 r. w sprawie ustalenia rozkładu godzin pracy aptek ogólnodostępnych na terenie powiatu pszczyńskiego</w:t>
      </w:r>
      <w:r>
        <w:br/>
        <w:t>na rok 2022.</w:t>
      </w:r>
    </w:p>
    <w:p w14:paraId="56C32310" w14:textId="77777777" w:rsidR="00A77B3E" w:rsidRDefault="0068748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 xml:space="preserve">Celem konsultacji jest poznanie opinii i uwag dotyczących ww. projektu. </w:t>
      </w:r>
    </w:p>
    <w:p w14:paraId="1724F348" w14:textId="77777777" w:rsidR="00A77B3E" w:rsidRDefault="0068748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Uzyskane opinie nie mają charakteru wiążące</w:t>
      </w:r>
      <w:r>
        <w:rPr>
          <w:color w:val="000000"/>
          <w:u w:color="000000"/>
        </w:rPr>
        <w:t>go.</w:t>
      </w:r>
    </w:p>
    <w:p w14:paraId="7F95DC28" w14:textId="77777777" w:rsidR="00A77B3E" w:rsidRDefault="0068748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Termin rozpoczęcia i zakończenia konsultacji ustala się na okres od 4 października 2022 r.</w:t>
      </w:r>
      <w:r>
        <w:rPr>
          <w:color w:val="000000"/>
          <w:u w:color="000000"/>
        </w:rPr>
        <w:br/>
        <w:t>do 12 października 2022 r.</w:t>
      </w:r>
    </w:p>
    <w:p w14:paraId="332BE3EB" w14:textId="77777777" w:rsidR="00A77B3E" w:rsidRDefault="0068748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Forma konsultacji: zgłaszanie opinii i uwag w sprawie będącej przedmiotem konsultacji, na formularzu stanowiącym załącznik d</w:t>
      </w:r>
      <w:r>
        <w:rPr>
          <w:color w:val="000000"/>
          <w:u w:color="000000"/>
        </w:rPr>
        <w:t>o niniejszego zarządzenia w formie:</w:t>
      </w:r>
    </w:p>
    <w:p w14:paraId="35D36BBD" w14:textId="77777777" w:rsidR="00A77B3E" w:rsidRDefault="0068748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korespondencji elektronicznej e-mail na adres: </w:t>
      </w:r>
      <w:hyperlink r:id="rId6" w:history="1">
        <w:r>
          <w:rPr>
            <w:rStyle w:val="Hipercze"/>
            <w:color w:val="000000"/>
            <w:u w:val="none" w:color="000000"/>
          </w:rPr>
          <w:t>zdrowie@powiat.pszczyna.pl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;</w:t>
      </w:r>
    </w:p>
    <w:p w14:paraId="0AD90270" w14:textId="77777777" w:rsidR="00A77B3E" w:rsidRDefault="0068748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pisemnie na adres: Starostwo Powiatowe w Pszczynie, ul. 3 Maja 10, 43-200 </w:t>
      </w:r>
      <w:r>
        <w:rPr>
          <w:color w:val="000000"/>
          <w:u w:color="000000"/>
        </w:rPr>
        <w:t>Pszczyna;</w:t>
      </w:r>
    </w:p>
    <w:p w14:paraId="423F2ED2" w14:textId="77777777" w:rsidR="00A77B3E" w:rsidRDefault="0068748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osobiście w siedzibie Starostwa Powiatowego w Pszczynie, ul. 3 Maja 10, 43-200 Pszczyna.</w:t>
      </w:r>
    </w:p>
    <w:p w14:paraId="0CF4079B" w14:textId="77777777" w:rsidR="00A77B3E" w:rsidRDefault="0068748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 prawidłowe przeprowadzenie konsultacji odpowiada Wydział Kontroli i Zdrowia Starostwa Powiatowego w Pszczynie.</w:t>
      </w:r>
    </w:p>
    <w:p w14:paraId="08D48C92" w14:textId="77777777" w:rsidR="00A77B3E" w:rsidRDefault="0068748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</w:t>
      </w:r>
      <w:r>
        <w:rPr>
          <w:color w:val="000000"/>
          <w:u w:color="000000"/>
        </w:rPr>
        <w:t xml:space="preserve"> się Naczelnikowi Wydziału Kontroli i Zdrowia.</w:t>
      </w:r>
    </w:p>
    <w:p w14:paraId="5D21668C" w14:textId="77777777" w:rsidR="00A77B3E" w:rsidRDefault="0068748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podpisania.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507969" w14:paraId="7DE1E335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567FAD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10E55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5DD66263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4894CCE" w14:textId="77777777" w:rsidR="00A77B3E" w:rsidRDefault="0068748B">
      <w:pPr>
        <w:keepNext/>
        <w:spacing w:before="120" w:after="120" w:line="360" w:lineRule="auto"/>
        <w:ind w:left="57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33/2022</w:t>
      </w:r>
      <w:r>
        <w:rPr>
          <w:color w:val="000000"/>
          <w:u w:color="000000"/>
        </w:rPr>
        <w:br/>
        <w:t>Starosty Pszczyńskiego</w:t>
      </w:r>
      <w:r>
        <w:rPr>
          <w:color w:val="000000"/>
          <w:u w:color="000000"/>
        </w:rPr>
        <w:br/>
        <w:t>z dnia 28 września 2022 r.</w:t>
      </w:r>
    </w:p>
    <w:p w14:paraId="22543056" w14:textId="77777777" w:rsidR="00A77B3E" w:rsidRDefault="0068748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zgłaszania uwag do projektu uchwały Rady Powiatu Pszczyńskiego w sprawie zmiany Uchwały Nr XXXV/315/21 Rady Powiatu Pszczyńskiego z dnia 15 grudnia 2021 r. w sprawie ustalenia rozkładu godzin pracy aptek ogólnodostępnych na terenie powiatu pszczy</w:t>
      </w:r>
      <w:r>
        <w:rPr>
          <w:b/>
          <w:color w:val="000000"/>
          <w:u w:color="000000"/>
        </w:rPr>
        <w:t>ńskiego na rok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507969" w14:paraId="0AFD18A4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CF213F" w14:textId="77777777" w:rsidR="00A77B3E" w:rsidRDefault="0068748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Dane osoby zgłaszającej uwagi do uchwały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3B24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07969" w14:paraId="366CD23B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A704FA" w14:textId="77777777" w:rsidR="00A77B3E" w:rsidRDefault="0068748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76A3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07969" w14:paraId="3E570293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C9E6E5" w14:textId="77777777" w:rsidR="00A77B3E" w:rsidRDefault="0068748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ABA1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07969" w14:paraId="0ACDE643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0A9CD1" w14:textId="77777777" w:rsidR="00A77B3E" w:rsidRDefault="0068748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2EC8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07969" w14:paraId="32B6B271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074812" w14:textId="77777777" w:rsidR="00A77B3E" w:rsidRDefault="0068748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64A9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5E8548C" w14:textId="77777777" w:rsidR="00A77B3E" w:rsidRDefault="0068748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Zgłaszane uwagi, wnioski, propozycje</w:t>
      </w:r>
      <w:r>
        <w:rPr>
          <w:b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507969" w14:paraId="1B20C8D9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003AE0" w14:textId="77777777" w:rsidR="00A77B3E" w:rsidRDefault="0068748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DF902B" w14:textId="77777777" w:rsidR="00A77B3E" w:rsidRDefault="0068748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AAB7EF" w14:textId="77777777" w:rsidR="00A77B3E" w:rsidRDefault="0068748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5F1E78" w14:textId="77777777" w:rsidR="00A77B3E" w:rsidRDefault="0068748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 uwagi</w:t>
            </w:r>
          </w:p>
        </w:tc>
      </w:tr>
      <w:tr w:rsidR="00507969" w14:paraId="3844A6F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C5EBD9" w14:textId="77777777" w:rsidR="00A77B3E" w:rsidRDefault="0068748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F5B4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18B1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4D94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07969" w14:paraId="5E44C786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C62B7F" w14:textId="77777777" w:rsidR="00A77B3E" w:rsidRDefault="0068748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7F71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3F22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1FD5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07969" w14:paraId="6FAA7E7D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A74044" w14:textId="77777777" w:rsidR="00A77B3E" w:rsidRDefault="0068748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5929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9421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D475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07969" w14:paraId="5FEFAF4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C366B6" w14:textId="77777777" w:rsidR="00A77B3E" w:rsidRDefault="0068748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4844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6ABB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A6D2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07969" w14:paraId="72DCC495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24BC26" w14:textId="77777777" w:rsidR="00A77B3E" w:rsidRDefault="0068748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52A0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E405C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BF3E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A6E8FD4" w14:textId="77777777" w:rsidR="00A77B3E" w:rsidRDefault="0068748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poszczególne pola mogą zostać dowolnie rozszerzone</w:t>
      </w:r>
    </w:p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791B6" w14:textId="77777777" w:rsidR="00000000" w:rsidRDefault="0068748B">
      <w:r>
        <w:separator/>
      </w:r>
    </w:p>
  </w:endnote>
  <w:endnote w:type="continuationSeparator" w:id="0">
    <w:p w14:paraId="35CAC3B7" w14:textId="77777777" w:rsidR="00000000" w:rsidRDefault="0068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07969" w14:paraId="02E686AF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CFB3376" w14:textId="77777777" w:rsidR="00507969" w:rsidRDefault="0068748B">
          <w:pPr>
            <w:jc w:val="left"/>
            <w:rPr>
              <w:sz w:val="18"/>
            </w:rPr>
          </w:pPr>
          <w:r>
            <w:rPr>
              <w:sz w:val="18"/>
            </w:rPr>
            <w:t>Ogłoszony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BF220F1" w14:textId="77777777" w:rsidR="00507969" w:rsidRDefault="0068748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0C9A5D7" w14:textId="77777777" w:rsidR="00507969" w:rsidRDefault="0050796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07969" w14:paraId="5B5840E1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2E68A57" w14:textId="77777777" w:rsidR="00507969" w:rsidRDefault="0068748B">
          <w:pPr>
            <w:jc w:val="left"/>
            <w:rPr>
              <w:sz w:val="18"/>
            </w:rPr>
          </w:pPr>
          <w:r>
            <w:rPr>
              <w:sz w:val="18"/>
            </w:rPr>
            <w:t>Ogłoszony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156005B" w14:textId="77777777" w:rsidR="00507969" w:rsidRDefault="0068748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3BDDCD1" w14:textId="77777777" w:rsidR="00507969" w:rsidRDefault="0050796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69B2" w14:textId="77777777" w:rsidR="00000000" w:rsidRDefault="0068748B">
      <w:r>
        <w:separator/>
      </w:r>
    </w:p>
  </w:footnote>
  <w:footnote w:type="continuationSeparator" w:id="0">
    <w:p w14:paraId="46FD0B6D" w14:textId="77777777" w:rsidR="00000000" w:rsidRDefault="00687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07969"/>
    <w:rsid w:val="0068748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14E7"/>
  <w15:docId w15:val="{DB3A2455-6065-4B44-B710-05BC854D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rowie@powiat.pszczyn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33/2022 z dnia 28 września 2022 r.</dc:title>
  <dc:subject>w sprawie przeprowadzenia konsultacji społecznych dotyczących projektu uchwały Rady Powiatu Pszczyńskiego w^sprawie zmiany Uchwały Nr XXXV/315/21 Rady Powiatu Pszczyńskiego z^dnia 15^grudnia 2021^r. w^sprawie ustalenia rozkładu godzin pracy aptek ogólnodostępnych na terenie powiatu pszczyńskiego na rok 2022</dc:subject>
  <dc:creator>Sojka.Elzbieta</dc:creator>
  <cp:lastModifiedBy>Student 72335</cp:lastModifiedBy>
  <cp:revision>2</cp:revision>
  <dcterms:created xsi:type="dcterms:W3CDTF">2022-09-28T06:22:00Z</dcterms:created>
  <dcterms:modified xsi:type="dcterms:W3CDTF">2022-09-28T06:22:00Z</dcterms:modified>
  <cp:category>Akt prawny</cp:category>
</cp:coreProperties>
</file>