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7032DEBF" w:rsidR="0002490E" w:rsidRPr="00962AF6" w:rsidRDefault="001D3B12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Kultura, sztuka, ochrona dóbr kultury oraz dziedzictwa narodowego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0B797287" w:rsidR="0002490E" w:rsidRPr="00962AF6" w:rsidRDefault="001D3B12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Stowarzyszenie </w:t>
            </w:r>
            <w:r w:rsidR="004C3EA0" w:rsidRPr="004C3E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Loża </w:t>
            </w:r>
            <w:proofErr w:type="spellStart"/>
            <w:r w:rsidR="004C3EA0" w:rsidRPr="004C3EA0">
              <w:rPr>
                <w:rFonts w:ascii="Arial" w:hAnsi="Arial" w:cs="Arial"/>
                <w:b/>
                <w:bCs/>
                <w:sz w:val="24"/>
                <w:szCs w:val="24"/>
              </w:rPr>
              <w:t>Masorza</w:t>
            </w:r>
            <w:proofErr w:type="spellEnd"/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50004A22" w:rsidR="0002490E" w:rsidRPr="00703C60" w:rsidRDefault="00703C60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60">
              <w:rPr>
                <w:rFonts w:ascii="Arial" w:hAnsi="Arial" w:cs="Arial"/>
                <w:b/>
                <w:sz w:val="24"/>
              </w:rPr>
              <w:t>„</w:t>
            </w:r>
            <w:r w:rsidR="004C3EA0" w:rsidRPr="004C3EA0">
              <w:rPr>
                <w:rFonts w:ascii="Arial" w:hAnsi="Arial" w:cs="Arial"/>
                <w:b/>
                <w:sz w:val="24"/>
              </w:rPr>
              <w:t>Epopeja Placowa s01e02</w:t>
            </w:r>
            <w:r w:rsidR="004C3EA0">
              <w:rPr>
                <w:rFonts w:ascii="Arial" w:hAnsi="Arial" w:cs="Arial"/>
                <w:b/>
                <w:sz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7267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44848"/>
    <w:rsid w:val="00074F31"/>
    <w:rsid w:val="000D1002"/>
    <w:rsid w:val="00156322"/>
    <w:rsid w:val="001D3B12"/>
    <w:rsid w:val="002517D4"/>
    <w:rsid w:val="00367E30"/>
    <w:rsid w:val="00472D5B"/>
    <w:rsid w:val="004C3EA0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12</cp:revision>
  <cp:lastPrinted>2022-09-21T10:49:00Z</cp:lastPrinted>
  <dcterms:created xsi:type="dcterms:W3CDTF">2015-01-27T08:15:00Z</dcterms:created>
  <dcterms:modified xsi:type="dcterms:W3CDTF">2022-09-21T10:49:00Z</dcterms:modified>
</cp:coreProperties>
</file>