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C244" w14:textId="25D43E06" w:rsidR="00550584" w:rsidRPr="00E632E0" w:rsidRDefault="002E0AB6" w:rsidP="00E632E0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Oświadczenie o zrzeczeniu się prawa do wniesienia odwołania od decyzji</w:t>
      </w:r>
    </w:p>
    <w:p w14:paraId="77B56A5A" w14:textId="26A6B815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data:</w:t>
      </w:r>
    </w:p>
    <w:p w14:paraId="64F0D30C" w14:textId="1DB6C997" w:rsidR="002E0AB6" w:rsidRPr="009B24E7" w:rsidRDefault="002E0AB6" w:rsidP="002E0AB6">
      <w:pPr>
        <w:pStyle w:val="Nagwek2"/>
        <w:spacing w:before="24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9B24E7">
        <w:rPr>
          <w:rFonts w:ascii="Arial" w:hAnsi="Arial" w:cs="Arial"/>
          <w:b/>
          <w:bCs/>
          <w:color w:val="auto"/>
          <w:sz w:val="28"/>
          <w:szCs w:val="28"/>
        </w:rPr>
        <w:t>Dane składającego oświadczenie:</w:t>
      </w:r>
    </w:p>
    <w:p w14:paraId="0A6F600D" w14:textId="58371D2B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 lub nazwa:</w:t>
      </w:r>
    </w:p>
    <w:p w14:paraId="6A456082" w14:textId="02943A77" w:rsidR="000D416D" w:rsidRDefault="000D416D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</w:p>
    <w:p w14:paraId="7B257331" w14:textId="2812276C" w:rsidR="00FF7986" w:rsidRDefault="00FF7986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 lub adres poczty elektronicznej:</w:t>
      </w:r>
    </w:p>
    <w:p w14:paraId="5B7F3319" w14:textId="22364C1B" w:rsidR="00FF7986" w:rsidRPr="009B24E7" w:rsidRDefault="009B24E7" w:rsidP="009B24E7">
      <w:pPr>
        <w:pStyle w:val="Nagwek2"/>
        <w:spacing w:before="24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Określenie decyzji, której dotyczy oświadczenie:</w:t>
      </w:r>
    </w:p>
    <w:p w14:paraId="5C8E98E7" w14:textId="6108F9A0" w:rsidR="00FF7986" w:rsidRDefault="00DC4587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decyzji Starosty Pszczyńskiego:</w:t>
      </w:r>
    </w:p>
    <w:p w14:paraId="66E424F1" w14:textId="2E8D8D21" w:rsidR="00DC4587" w:rsidRDefault="00DC4587" w:rsidP="00E632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wydania ww. decyzji:</w:t>
      </w:r>
    </w:p>
    <w:p w14:paraId="2CEF3B5A" w14:textId="30D25F6E" w:rsidR="00375B4E" w:rsidRPr="00AB05A6" w:rsidRDefault="009B24E7" w:rsidP="00AB05A6">
      <w:pPr>
        <w:pStyle w:val="Nagwek2"/>
        <w:spacing w:before="24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AB05A6">
        <w:rPr>
          <w:rFonts w:ascii="Arial" w:hAnsi="Arial" w:cs="Arial"/>
          <w:b/>
          <w:bCs/>
          <w:color w:val="auto"/>
          <w:sz w:val="28"/>
          <w:szCs w:val="28"/>
        </w:rPr>
        <w:t>Treść oświadczenia</w:t>
      </w:r>
      <w:r w:rsidR="00E632E0" w:rsidRPr="00AB05A6">
        <w:rPr>
          <w:rFonts w:ascii="Arial" w:hAnsi="Arial" w:cs="Arial"/>
          <w:b/>
          <w:bCs/>
          <w:color w:val="auto"/>
          <w:sz w:val="28"/>
          <w:szCs w:val="28"/>
        </w:rPr>
        <w:t>:</w:t>
      </w:r>
    </w:p>
    <w:p w14:paraId="4D8EDDD4" w14:textId="2A65D763" w:rsidR="00C0197E" w:rsidRDefault="00C0197E" w:rsidP="009B24E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</w:t>
      </w:r>
      <w:r w:rsidR="009B24E7">
        <w:rPr>
          <w:rFonts w:ascii="Arial" w:hAnsi="Arial" w:cs="Arial"/>
          <w:sz w:val="24"/>
          <w:szCs w:val="24"/>
        </w:rPr>
        <w:t>zapoznałem się z treścią ww. decyzji i zgodnie z art. 127a</w:t>
      </w:r>
      <w:r w:rsidR="009B24E7" w:rsidRPr="009B24E7">
        <w:rPr>
          <w:rFonts w:ascii="Arial" w:hAnsi="Arial" w:cs="Arial"/>
          <w:sz w:val="24"/>
          <w:szCs w:val="24"/>
        </w:rPr>
        <w:t>§</w:t>
      </w:r>
      <w:r w:rsidR="009B24E7">
        <w:rPr>
          <w:rFonts w:ascii="Arial" w:hAnsi="Arial" w:cs="Arial"/>
          <w:sz w:val="24"/>
          <w:szCs w:val="24"/>
        </w:rPr>
        <w:t>1 Ustawy z dnia 14 czerwca 1960 r. Kodeks postępowania administracyjnego zrzekam się prawa do wniesienia odwołania od niniejszej decyzji.</w:t>
      </w:r>
    </w:p>
    <w:p w14:paraId="2004C9AF" w14:textId="7FDBD3C4" w:rsidR="009B24E7" w:rsidRDefault="009B24E7" w:rsidP="009B24E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zostałem pouczony, iż:</w:t>
      </w:r>
    </w:p>
    <w:p w14:paraId="2F581398" w14:textId="6AD07A71" w:rsidR="009B24E7" w:rsidRDefault="009B24E7" w:rsidP="009B24E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127a</w:t>
      </w:r>
      <w:r w:rsidRPr="009B24E7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2 Kodeksu postępowania administracyjnego, decyzja staje się ostateczna i prawomocna z dniem doręczenia organowi administracji publicznej oświadczenia o zrzeczeniu się prawa do wniesienia odwołania przez ostatnią ze stron postępowania.</w:t>
      </w:r>
    </w:p>
    <w:p w14:paraId="20570979" w14:textId="5638B742" w:rsidR="009B24E7" w:rsidRDefault="009B24E7" w:rsidP="009B24E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16</w:t>
      </w:r>
      <w:r w:rsidRPr="009B24E7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1 Kodeksu postępowania administracyjnego, decyzje, od których nie służy odwołanie w administracyjnym toku instancji lub wniosek o ponowne rozpatrzenie sprawy, są ostateczne. Uchylenie lub zmiana takich decyzji, stwierdzenie ich nieważności oraz wznowienie postępowania</w:t>
      </w:r>
      <w:r w:rsidR="00AB05A6">
        <w:rPr>
          <w:rFonts w:ascii="Arial" w:hAnsi="Arial" w:cs="Arial"/>
          <w:sz w:val="24"/>
          <w:szCs w:val="24"/>
        </w:rPr>
        <w:t xml:space="preserve"> może nastąpić tylko w przypadkach przewidzianych w kodeksie lub ustawach szczególnych.</w:t>
      </w:r>
    </w:p>
    <w:p w14:paraId="58DB3C43" w14:textId="4510D231" w:rsidR="00AB05A6" w:rsidRPr="009B24E7" w:rsidRDefault="00AB05A6" w:rsidP="009B24E7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16</w:t>
      </w:r>
      <w:r w:rsidRPr="00AB05A6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>3 Kodeksu postępowania administracyjnego, decyzje ostateczne, których nie można zaskarżyć do sądu, są prawomocne.</w:t>
      </w:r>
    </w:p>
    <w:p w14:paraId="46F7EF98" w14:textId="038F010F" w:rsidR="00375B4E" w:rsidRPr="00AB05A6" w:rsidRDefault="00375B4E" w:rsidP="00AB05A6">
      <w:pPr>
        <w:pStyle w:val="Nagwek2"/>
        <w:spacing w:before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AB05A6">
        <w:rPr>
          <w:rFonts w:ascii="Arial" w:hAnsi="Arial" w:cs="Arial"/>
          <w:b/>
          <w:bCs/>
          <w:color w:val="auto"/>
          <w:sz w:val="28"/>
          <w:szCs w:val="28"/>
        </w:rPr>
        <w:t xml:space="preserve">Podpis </w:t>
      </w:r>
      <w:r w:rsidR="00AB05A6" w:rsidRPr="00AB05A6">
        <w:rPr>
          <w:rFonts w:ascii="Arial" w:hAnsi="Arial" w:cs="Arial"/>
          <w:b/>
          <w:bCs/>
          <w:color w:val="auto"/>
          <w:sz w:val="28"/>
          <w:szCs w:val="28"/>
        </w:rPr>
        <w:t>składającego oświadczenie</w:t>
      </w:r>
      <w:r w:rsidRPr="00AB05A6">
        <w:rPr>
          <w:rFonts w:ascii="Arial" w:hAnsi="Arial" w:cs="Arial"/>
          <w:b/>
          <w:bCs/>
          <w:color w:val="auto"/>
          <w:sz w:val="28"/>
          <w:szCs w:val="28"/>
        </w:rPr>
        <w:t>:</w:t>
      </w:r>
    </w:p>
    <w:p w14:paraId="0341869D" w14:textId="20285B9E" w:rsidR="003265B6" w:rsidRPr="003265B6" w:rsidRDefault="003265B6" w:rsidP="003265B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3265B6" w:rsidRPr="003265B6" w:rsidSect="00C019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64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A9A9" w14:textId="77777777" w:rsidR="00810DD5" w:rsidRDefault="00810DD5" w:rsidP="00BD1D28">
      <w:pPr>
        <w:spacing w:after="0" w:line="240" w:lineRule="auto"/>
      </w:pPr>
      <w:r>
        <w:separator/>
      </w:r>
    </w:p>
  </w:endnote>
  <w:endnote w:type="continuationSeparator" w:id="0">
    <w:p w14:paraId="1AC6454C" w14:textId="77777777" w:rsidR="00810DD5" w:rsidRDefault="00810DD5" w:rsidP="00BD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1A24" w14:textId="77777777" w:rsidR="00C0197E" w:rsidRDefault="00C01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DE17" w14:textId="77777777" w:rsidR="00C0197E" w:rsidRDefault="00C019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716C" w14:textId="77777777" w:rsidR="00C0197E" w:rsidRDefault="00C01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D66B" w14:textId="77777777" w:rsidR="00810DD5" w:rsidRDefault="00810DD5" w:rsidP="00BD1D28">
      <w:pPr>
        <w:spacing w:after="0" w:line="240" w:lineRule="auto"/>
      </w:pPr>
      <w:r>
        <w:separator/>
      </w:r>
    </w:p>
  </w:footnote>
  <w:footnote w:type="continuationSeparator" w:id="0">
    <w:p w14:paraId="35F0A6B8" w14:textId="77777777" w:rsidR="00810DD5" w:rsidRDefault="00810DD5" w:rsidP="00BD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047F" w14:textId="77777777" w:rsidR="00C0197E" w:rsidRDefault="00C01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9DC8" w14:textId="77777777" w:rsidR="00C0197E" w:rsidRDefault="00C019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028" w14:textId="77777777" w:rsidR="00C0197E" w:rsidRDefault="00C01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706F"/>
    <w:multiLevelType w:val="hybridMultilevel"/>
    <w:tmpl w:val="40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EF1D07"/>
    <w:multiLevelType w:val="hybridMultilevel"/>
    <w:tmpl w:val="A1C6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3578"/>
    <w:multiLevelType w:val="hybridMultilevel"/>
    <w:tmpl w:val="1798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870D0"/>
    <w:multiLevelType w:val="hybridMultilevel"/>
    <w:tmpl w:val="6E346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31EAF"/>
    <w:multiLevelType w:val="hybridMultilevel"/>
    <w:tmpl w:val="C4B60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2E"/>
    <w:rsid w:val="000D416D"/>
    <w:rsid w:val="00122581"/>
    <w:rsid w:val="002E0AB6"/>
    <w:rsid w:val="003265B6"/>
    <w:rsid w:val="00375B4E"/>
    <w:rsid w:val="00550584"/>
    <w:rsid w:val="00810DD5"/>
    <w:rsid w:val="009B24E7"/>
    <w:rsid w:val="009D236A"/>
    <w:rsid w:val="00AB05A6"/>
    <w:rsid w:val="00B4212B"/>
    <w:rsid w:val="00BC6FA9"/>
    <w:rsid w:val="00BD1D28"/>
    <w:rsid w:val="00C0197E"/>
    <w:rsid w:val="00C1180A"/>
    <w:rsid w:val="00CF372E"/>
    <w:rsid w:val="00DC4587"/>
    <w:rsid w:val="00E632E0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4AD3"/>
  <w15:chartTrackingRefBased/>
  <w15:docId w15:val="{412B37FD-1B6E-4818-A25E-FDDCDD9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7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3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D28"/>
  </w:style>
  <w:style w:type="paragraph" w:styleId="Stopka">
    <w:name w:val="footer"/>
    <w:basedOn w:val="Normalny"/>
    <w:link w:val="StopkaZnak"/>
    <w:uiPriority w:val="99"/>
    <w:unhideWhenUsed/>
    <w:rsid w:val="00BD1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D28"/>
  </w:style>
  <w:style w:type="character" w:customStyle="1" w:styleId="Nagwek1Znak">
    <w:name w:val="Nagłówek 1 Znak"/>
    <w:basedOn w:val="Domylnaczcionkaakapitu"/>
    <w:link w:val="Nagwek1"/>
    <w:uiPriority w:val="9"/>
    <w:rsid w:val="00BD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F79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3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E632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5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5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11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5D88-7CF5-4E04-92F8-D5FDE796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Ośliźlok</dc:creator>
  <cp:keywords/>
  <dc:description/>
  <cp:lastModifiedBy>Magdalena Ośliźlok</cp:lastModifiedBy>
  <cp:revision>3</cp:revision>
  <dcterms:created xsi:type="dcterms:W3CDTF">2021-03-09T13:08:00Z</dcterms:created>
  <dcterms:modified xsi:type="dcterms:W3CDTF">2022-01-14T07:53:00Z</dcterms:modified>
</cp:coreProperties>
</file>