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5A94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1BFBB26A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21F84D66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4DBE0112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0D3BE02A" w14:textId="77777777" w:rsidR="00C728DF" w:rsidRDefault="00C728DF" w:rsidP="00DC4A5D">
      <w:pPr>
        <w:spacing w:after="0" w:line="360" w:lineRule="auto"/>
        <w:ind w:left="426" w:right="283"/>
        <w:jc w:val="both"/>
        <w:rPr>
          <w:rFonts w:ascii="Garamond" w:hAnsi="Garamond"/>
        </w:rPr>
      </w:pPr>
    </w:p>
    <w:p w14:paraId="6B4818C5" w14:textId="464C0E8F" w:rsidR="00A17491" w:rsidRPr="00DC4A5D" w:rsidRDefault="00A17491" w:rsidP="00DC4A5D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Pszczyna, dnia </w:t>
      </w:r>
      <w:r w:rsidR="00717B3C">
        <w:rPr>
          <w:rFonts w:ascii="Arial" w:hAnsi="Arial" w:cs="Arial"/>
          <w:sz w:val="24"/>
          <w:szCs w:val="24"/>
        </w:rPr>
        <w:t>19 października</w:t>
      </w:r>
      <w:r w:rsidRPr="00DC4A5D">
        <w:rPr>
          <w:rFonts w:ascii="Arial" w:hAnsi="Arial" w:cs="Arial"/>
          <w:sz w:val="24"/>
          <w:szCs w:val="24"/>
        </w:rPr>
        <w:t xml:space="preserve"> 2021 r.</w:t>
      </w:r>
    </w:p>
    <w:p w14:paraId="47EB2E2F" w14:textId="77777777" w:rsidR="00A17491" w:rsidRPr="00DC4A5D" w:rsidRDefault="00A17491" w:rsidP="00DC4A5D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KZ-II.800.6.2020</w:t>
      </w:r>
    </w:p>
    <w:p w14:paraId="24579B37" w14:textId="77777777" w:rsidR="00A17491" w:rsidRPr="00DC4A5D" w:rsidRDefault="00A17491" w:rsidP="00DC4A5D">
      <w:pPr>
        <w:pStyle w:val="Nagwek1"/>
        <w:spacing w:line="360" w:lineRule="auto"/>
        <w:ind w:left="708"/>
        <w:rPr>
          <w:rFonts w:eastAsia="Times New Roman" w:cs="Arial"/>
          <w:szCs w:val="28"/>
        </w:rPr>
      </w:pPr>
      <w:r w:rsidRPr="00DC4A5D">
        <w:rPr>
          <w:rFonts w:eastAsia="Times New Roman" w:cs="Arial"/>
          <w:szCs w:val="28"/>
        </w:rPr>
        <w:t xml:space="preserve">Protokół z przebiegu przeprowadzonych konsultacji społecznych </w:t>
      </w:r>
    </w:p>
    <w:p w14:paraId="4FEA5429" w14:textId="77777777" w:rsidR="00A17491" w:rsidRPr="00DC4A5D" w:rsidRDefault="00A17491" w:rsidP="00DC4A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BAB9829" w14:textId="21FE21AC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Zgodnie z Zarządzeniem Nr </w:t>
      </w:r>
      <w:r w:rsidR="00717B3C">
        <w:rPr>
          <w:rFonts w:ascii="Arial" w:hAnsi="Arial" w:cs="Arial"/>
          <w:sz w:val="24"/>
          <w:szCs w:val="24"/>
        </w:rPr>
        <w:t>34</w:t>
      </w:r>
      <w:r w:rsidRPr="00DC4A5D">
        <w:rPr>
          <w:rFonts w:ascii="Arial" w:hAnsi="Arial" w:cs="Arial"/>
          <w:sz w:val="24"/>
          <w:szCs w:val="24"/>
        </w:rPr>
        <w:t xml:space="preserve">/2021 Starosty Pszczyńskiego z dnia </w:t>
      </w:r>
      <w:r w:rsidR="00717B3C">
        <w:rPr>
          <w:rFonts w:ascii="Arial" w:hAnsi="Arial" w:cs="Arial"/>
          <w:sz w:val="24"/>
          <w:szCs w:val="24"/>
        </w:rPr>
        <w:t>5 października</w:t>
      </w:r>
      <w:r w:rsidRPr="00DC4A5D">
        <w:rPr>
          <w:rFonts w:ascii="Arial" w:hAnsi="Arial" w:cs="Arial"/>
          <w:sz w:val="24"/>
          <w:szCs w:val="24"/>
        </w:rPr>
        <w:t xml:space="preserve"> 2021 r. w sprawie przeprowadzenia konsultacji społecznych dotyczących projektu uchwały Rady Powiatu Pszczyńskiego w sprawie ustalenia rozkładu godzin pracy aptek ogólnodostępnych na terenie Powiatu Pszczyńskiego na rok 2021, w dniach od </w:t>
      </w:r>
      <w:r w:rsidR="00717B3C">
        <w:rPr>
          <w:rFonts w:ascii="Arial" w:hAnsi="Arial" w:cs="Arial"/>
          <w:sz w:val="24"/>
          <w:szCs w:val="24"/>
        </w:rPr>
        <w:t>8 października</w:t>
      </w:r>
      <w:r w:rsidRPr="00DC4A5D">
        <w:rPr>
          <w:rFonts w:ascii="Arial" w:hAnsi="Arial" w:cs="Arial"/>
          <w:sz w:val="24"/>
          <w:szCs w:val="24"/>
        </w:rPr>
        <w:t xml:space="preserve"> 2021 r. do 1</w:t>
      </w:r>
      <w:r w:rsidR="00717B3C">
        <w:rPr>
          <w:rFonts w:ascii="Arial" w:hAnsi="Arial" w:cs="Arial"/>
          <w:sz w:val="24"/>
          <w:szCs w:val="24"/>
        </w:rPr>
        <w:t>8 października</w:t>
      </w:r>
      <w:r w:rsidRPr="00DC4A5D">
        <w:rPr>
          <w:rFonts w:ascii="Arial" w:hAnsi="Arial" w:cs="Arial"/>
          <w:sz w:val="24"/>
          <w:szCs w:val="24"/>
        </w:rPr>
        <w:t xml:space="preserve"> 2021 r. zostały przeprowadzone konsultacje społeczne. </w:t>
      </w:r>
    </w:p>
    <w:p w14:paraId="30F952FC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6" w:history="1">
        <w:r w:rsidRPr="00DC4A5D">
          <w:rPr>
            <w:rFonts w:ascii="Arial" w:hAnsi="Arial" w:cs="Arial"/>
            <w:sz w:val="24"/>
            <w:szCs w:val="24"/>
          </w:rPr>
          <w:t>www.bip.powiat.pszczyna.pl</w:t>
        </w:r>
      </w:hyperlink>
      <w:r w:rsidRPr="00DC4A5D">
        <w:rPr>
          <w:rFonts w:ascii="Arial" w:hAnsi="Arial" w:cs="Arial"/>
          <w:sz w:val="24"/>
          <w:szCs w:val="24"/>
        </w:rPr>
        <w:t>) oraz na stronie internetowej Powiatu Pszczyńskiego (www.powiat.pszczyna.pl).</w:t>
      </w:r>
    </w:p>
    <w:p w14:paraId="67F14B36" w14:textId="77777777" w:rsidR="00A17491" w:rsidRPr="00DC4A5D" w:rsidRDefault="00A17491" w:rsidP="00DC4A5D">
      <w:pPr>
        <w:spacing w:after="600" w:line="360" w:lineRule="auto"/>
        <w:ind w:left="708" w:firstLine="709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W wyznaczonym terminie nie wpłynęły wnioski, opinie ani uwagi dotyczące treści projektu uchwały. </w:t>
      </w:r>
    </w:p>
    <w:p w14:paraId="4D136FD1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sectPr w:rsidR="00C728DF" w:rsidSect="00531E1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4A" w14:textId="77777777" w:rsidR="0028231E" w:rsidRDefault="0028231E" w:rsidP="00674808">
      <w:pPr>
        <w:spacing w:after="0" w:line="240" w:lineRule="auto"/>
      </w:pPr>
      <w:r>
        <w:separator/>
      </w:r>
    </w:p>
  </w:endnote>
  <w:endnote w:type="continuationSeparator" w:id="0">
    <w:p w14:paraId="5DEA58B2" w14:textId="77777777" w:rsidR="0028231E" w:rsidRDefault="0028231E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C07" w14:textId="77777777" w:rsidR="0028231E" w:rsidRDefault="0028231E" w:rsidP="00674808">
      <w:pPr>
        <w:spacing w:after="0" w:line="240" w:lineRule="auto"/>
      </w:pPr>
      <w:r>
        <w:separator/>
      </w:r>
    </w:p>
  </w:footnote>
  <w:footnote w:type="continuationSeparator" w:id="0">
    <w:p w14:paraId="6DACA535" w14:textId="77777777" w:rsidR="0028231E" w:rsidRDefault="0028231E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717B3C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717B3C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E6C24"/>
    <w:rsid w:val="00165212"/>
    <w:rsid w:val="00243554"/>
    <w:rsid w:val="0028231E"/>
    <w:rsid w:val="00294B6F"/>
    <w:rsid w:val="002972B6"/>
    <w:rsid w:val="002D14CB"/>
    <w:rsid w:val="002D4BFF"/>
    <w:rsid w:val="003B5FE6"/>
    <w:rsid w:val="0042377E"/>
    <w:rsid w:val="0044792B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658CB"/>
    <w:rsid w:val="00674808"/>
    <w:rsid w:val="006E6E77"/>
    <w:rsid w:val="00717B3C"/>
    <w:rsid w:val="00746446"/>
    <w:rsid w:val="00784E77"/>
    <w:rsid w:val="0079164E"/>
    <w:rsid w:val="00795B93"/>
    <w:rsid w:val="008548E3"/>
    <w:rsid w:val="009476D3"/>
    <w:rsid w:val="009F45C6"/>
    <w:rsid w:val="00A17491"/>
    <w:rsid w:val="00A216F1"/>
    <w:rsid w:val="00A80FED"/>
    <w:rsid w:val="00AF0DB0"/>
    <w:rsid w:val="00AF171A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C4A5D"/>
    <w:rsid w:val="00DF74AE"/>
    <w:rsid w:val="00DF7DCF"/>
    <w:rsid w:val="00E65D2E"/>
    <w:rsid w:val="00F61459"/>
    <w:rsid w:val="00F625CE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szczy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Alicja Grodoń</cp:lastModifiedBy>
  <cp:revision>2</cp:revision>
  <cp:lastPrinted>2019-01-08T08:34:00Z</cp:lastPrinted>
  <dcterms:created xsi:type="dcterms:W3CDTF">2021-10-19T06:58:00Z</dcterms:created>
  <dcterms:modified xsi:type="dcterms:W3CDTF">2021-10-19T06:58:00Z</dcterms:modified>
</cp:coreProperties>
</file>