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8C" w:rsidRDefault="009C0B8C" w:rsidP="00C6187C">
      <w:r>
        <w:t xml:space="preserve">Pszczyna, dnia </w:t>
      </w:r>
      <w:r w:rsidR="00174F71">
        <w:t xml:space="preserve">13 maja </w:t>
      </w:r>
      <w:r>
        <w:t>202</w:t>
      </w:r>
      <w:r w:rsidR="00AC6DAA">
        <w:t>1</w:t>
      </w:r>
      <w:r>
        <w:t>r.</w:t>
      </w:r>
    </w:p>
    <w:p w:rsidR="009C0B8C" w:rsidRDefault="009C0B8C" w:rsidP="00C6187C">
      <w:r>
        <w:t>KZ-II.800.6.2020</w:t>
      </w:r>
    </w:p>
    <w:p w:rsidR="009C0B8C" w:rsidRDefault="009C0B8C" w:rsidP="00C6187C">
      <w:pPr>
        <w:pStyle w:val="Nagwek1"/>
        <w:spacing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Protokół z przebiegu przeprowadzonych konsultacji społecznych sporządzony </w:t>
      </w:r>
    </w:p>
    <w:p w:rsidR="009C0B8C" w:rsidRDefault="00AC6DAA" w:rsidP="00C6187C">
      <w:pPr>
        <w:pStyle w:val="Nagwek1"/>
        <w:spacing w:before="0"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 dniu </w:t>
      </w:r>
      <w:r w:rsidR="00174F71">
        <w:rPr>
          <w:rFonts w:eastAsia="Times New Roman"/>
          <w:lang w:eastAsia="pl-PL"/>
        </w:rPr>
        <w:t>13 maja</w:t>
      </w:r>
      <w:r w:rsidR="009C0B8C">
        <w:rPr>
          <w:rFonts w:eastAsia="Times New Roman"/>
          <w:lang w:eastAsia="pl-PL"/>
        </w:rPr>
        <w:t xml:space="preserve"> 202</w:t>
      </w:r>
      <w:r>
        <w:rPr>
          <w:rFonts w:eastAsia="Times New Roman"/>
          <w:lang w:eastAsia="pl-PL"/>
        </w:rPr>
        <w:t>1</w:t>
      </w:r>
      <w:r w:rsidR="009C0B8C">
        <w:rPr>
          <w:rFonts w:eastAsia="Times New Roman"/>
          <w:lang w:eastAsia="pl-PL"/>
        </w:rPr>
        <w:t xml:space="preserve"> roku.</w:t>
      </w:r>
    </w:p>
    <w:p w:rsidR="009C0B8C" w:rsidRDefault="009C0B8C" w:rsidP="009C0B8C">
      <w:pPr>
        <w:jc w:val="both"/>
        <w:rPr>
          <w:rFonts w:ascii="Garamond" w:hAnsi="Garamond"/>
        </w:rPr>
      </w:pPr>
    </w:p>
    <w:p w:rsidR="009C0B8C" w:rsidRDefault="009C0B8C" w:rsidP="00C6187C">
      <w:pPr>
        <w:ind w:firstLine="708"/>
      </w:pPr>
      <w:r>
        <w:t xml:space="preserve">Zgodnie z Zarządzeniem Nr </w:t>
      </w:r>
      <w:r w:rsidR="00616E88">
        <w:t>20</w:t>
      </w:r>
      <w:r>
        <w:t>/202</w:t>
      </w:r>
      <w:r w:rsidR="00AC6DAA">
        <w:t>1</w:t>
      </w:r>
      <w:r>
        <w:t xml:space="preserve"> Starosty Pszczyńskiego z dnia </w:t>
      </w:r>
      <w:r w:rsidR="00C6187C">
        <w:br/>
      </w:r>
      <w:r w:rsidR="00616E88">
        <w:t>5 maja</w:t>
      </w:r>
      <w:r>
        <w:t xml:space="preserve"> 202</w:t>
      </w:r>
      <w:r w:rsidR="00AC6DAA">
        <w:t>1</w:t>
      </w:r>
      <w:r w:rsidR="00C6187C">
        <w:t xml:space="preserve">r. </w:t>
      </w:r>
      <w:r>
        <w:t>w sprawie przeprowadzenia konsultacji społecznych dotyczących projektu uchwały Rady Powiatu Pszczyńskiego w sprawie</w:t>
      </w:r>
      <w:r w:rsidR="00AC6DAA">
        <w:t xml:space="preserve"> </w:t>
      </w:r>
      <w:r w:rsidR="00174F71">
        <w:t>ustalenia rozkładu godzin pracy aptek ogólnodostępnych na terenie Powiatu Pszczyńskiego na rok 2021</w:t>
      </w:r>
      <w:r w:rsidRPr="00A30BDE">
        <w:t>,</w:t>
      </w:r>
      <w:r w:rsidR="00A30BDE">
        <w:t xml:space="preserve"> </w:t>
      </w:r>
      <w:r>
        <w:t xml:space="preserve">w dniach od </w:t>
      </w:r>
      <w:r w:rsidR="00174F71">
        <w:t>6 maja</w:t>
      </w:r>
      <w:r w:rsidR="00AC6DAA">
        <w:t xml:space="preserve"> 2021r. do </w:t>
      </w:r>
      <w:r w:rsidR="00174F71">
        <w:t>12 maja</w:t>
      </w:r>
      <w:r w:rsidR="00AC6DAA">
        <w:t xml:space="preserve"> 2021r.</w:t>
      </w:r>
      <w:r>
        <w:t xml:space="preserve"> zostały przepro</w:t>
      </w:r>
      <w:r w:rsidR="00C6187C">
        <w:t xml:space="preserve">wadzone konsultacje społeczne. </w:t>
      </w:r>
    </w:p>
    <w:p w:rsidR="009C0B8C" w:rsidRDefault="009C0B8C" w:rsidP="00C6187C">
      <w:pPr>
        <w:ind w:firstLine="708"/>
      </w:pPr>
      <w:r>
        <w:t xml:space="preserve">Informację o ww. konsultacjach społecznych opublikowano na tablicy ogłoszeń w budynku Starostwa Powiatowego w Pszczynie, ul. 3 </w:t>
      </w:r>
      <w:r w:rsidRPr="00C6187C">
        <w:t>Maja 10, w Biuletynie Informacji Publicznej Starostwa Powiatowego w Pszc</w:t>
      </w:r>
      <w:r w:rsidR="00C6187C">
        <w:t xml:space="preserve">zynie </w:t>
      </w:r>
      <w:r w:rsidRPr="00C6187C">
        <w:t>(</w:t>
      </w:r>
      <w:hyperlink r:id="rId5" w:history="1">
        <w:r w:rsidRPr="00C6187C">
          <w:t>www.bip.powiat.pszczyna.pl</w:t>
        </w:r>
      </w:hyperlink>
      <w:r w:rsidRPr="00C6187C">
        <w:t>)  oraz</w:t>
      </w:r>
      <w:r>
        <w:t xml:space="preserve">  na  </w:t>
      </w:r>
      <w:r w:rsidR="00C6187C">
        <w:t xml:space="preserve">stronie  internetowej  Powiatu </w:t>
      </w:r>
      <w:r>
        <w:t>Pszczyńskiego (www.powiat. pszczyna.pl).</w:t>
      </w:r>
    </w:p>
    <w:p w:rsidR="006956FF" w:rsidRDefault="009C0B8C" w:rsidP="008357E5">
      <w:pPr>
        <w:spacing w:after="600"/>
        <w:ind w:firstLine="709"/>
      </w:pPr>
      <w:r>
        <w:t xml:space="preserve">W wyznaczonym terminie nie wpłynęły wnioski, opinie ani uwagi dotyczące treści projektu uchwały. </w:t>
      </w:r>
    </w:p>
    <w:p w:rsidR="002431AE" w:rsidRDefault="002431AE" w:rsidP="002431AE">
      <w:pPr>
        <w:spacing w:after="120"/>
        <w:ind w:firstLine="709"/>
      </w:pPr>
      <w:r>
        <w:t>Wicestarosta Pszczyński</w:t>
      </w:r>
    </w:p>
    <w:p w:rsidR="002431AE" w:rsidRDefault="002431AE" w:rsidP="002431AE">
      <w:pPr>
        <w:spacing w:after="120"/>
        <w:ind w:firstLine="709"/>
      </w:pPr>
      <w:r>
        <w:t>Damian Cieszewski</w:t>
      </w:r>
    </w:p>
    <w:p w:rsidR="002431AE" w:rsidRDefault="002431AE" w:rsidP="002431AE">
      <w:pPr>
        <w:spacing w:after="0"/>
        <w:ind w:firstLine="709"/>
      </w:pPr>
    </w:p>
    <w:p w:rsidR="008357E5" w:rsidRDefault="008357E5" w:rsidP="008E1109">
      <w:pPr>
        <w:spacing w:before="120" w:after="120"/>
        <w:ind w:left="851"/>
      </w:pPr>
      <w:bookmarkStart w:id="0" w:name="_GoBack"/>
      <w:bookmarkEnd w:id="0"/>
    </w:p>
    <w:sectPr w:rsidR="00835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A5"/>
    <w:rsid w:val="00174F71"/>
    <w:rsid w:val="002431AE"/>
    <w:rsid w:val="00383781"/>
    <w:rsid w:val="00616E88"/>
    <w:rsid w:val="006956FF"/>
    <w:rsid w:val="006F750B"/>
    <w:rsid w:val="008357E5"/>
    <w:rsid w:val="00862599"/>
    <w:rsid w:val="008E1109"/>
    <w:rsid w:val="009C0B8C"/>
    <w:rsid w:val="00A30BDE"/>
    <w:rsid w:val="00AC6DAA"/>
    <w:rsid w:val="00C6187C"/>
    <w:rsid w:val="00D9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87C"/>
    <w:rPr>
      <w:rFonts w:ascii="Arial" w:eastAsia="Calibri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187C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C0B8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6187C"/>
    <w:rPr>
      <w:rFonts w:ascii="Arial" w:eastAsiaTheme="majorEastAsia" w:hAnsi="Arial" w:cstheme="majorBidi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87C"/>
    <w:rPr>
      <w:rFonts w:ascii="Arial" w:eastAsia="Calibri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187C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C0B8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6187C"/>
    <w:rPr>
      <w:rFonts w:ascii="Arial" w:eastAsiaTheme="majorEastAsia" w:hAnsi="Arial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powiat.pszczy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Kapias</dc:creator>
  <cp:lastModifiedBy>Sabina Żemła</cp:lastModifiedBy>
  <cp:revision>4</cp:revision>
  <cp:lastPrinted>2021-05-13T06:23:00Z</cp:lastPrinted>
  <dcterms:created xsi:type="dcterms:W3CDTF">2021-05-12T12:28:00Z</dcterms:created>
  <dcterms:modified xsi:type="dcterms:W3CDTF">2021-05-14T10:15:00Z</dcterms:modified>
</cp:coreProperties>
</file>