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79" w:rsidRDefault="00F45579" w:rsidP="00DB1F0C"/>
    <w:tbl>
      <w:tblPr>
        <w:tblW w:w="10502" w:type="dxa"/>
        <w:tblInd w:w="75" w:type="dxa"/>
        <w:tblLayout w:type="fixed"/>
        <w:tblCellMar>
          <w:left w:w="70" w:type="dxa"/>
          <w:right w:w="70" w:type="dxa"/>
        </w:tblCellMar>
        <w:tblLook w:val="04A0" w:firstRow="1" w:lastRow="0" w:firstColumn="1" w:lastColumn="0" w:noHBand="0" w:noVBand="1"/>
      </w:tblPr>
      <w:tblGrid>
        <w:gridCol w:w="185"/>
        <w:gridCol w:w="319"/>
        <w:gridCol w:w="385"/>
        <w:gridCol w:w="2083"/>
        <w:gridCol w:w="284"/>
        <w:gridCol w:w="283"/>
        <w:gridCol w:w="177"/>
        <w:gridCol w:w="248"/>
        <w:gridCol w:w="144"/>
        <w:gridCol w:w="140"/>
        <w:gridCol w:w="2835"/>
        <w:gridCol w:w="286"/>
        <w:gridCol w:w="281"/>
        <w:gridCol w:w="992"/>
        <w:gridCol w:w="995"/>
        <w:gridCol w:w="865"/>
      </w:tblGrid>
      <w:tr w:rsidR="005657B9" w:rsidRPr="00F45579" w:rsidTr="005657B9">
        <w:trPr>
          <w:trHeight w:val="282"/>
        </w:trPr>
        <w:tc>
          <w:tcPr>
            <w:tcW w:w="7650" w:type="dxa"/>
            <w:gridSpan w:val="13"/>
            <w:tcBorders>
              <w:top w:val="single" w:sz="4" w:space="0" w:color="auto"/>
              <w:left w:val="single" w:sz="4" w:space="0" w:color="auto"/>
              <w:bottom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F45579">
              <w:rPr>
                <w:rFonts w:ascii="Arial" w:eastAsia="Times New Roman" w:hAnsi="Arial" w:cs="Arial"/>
                <w:sz w:val="16"/>
                <w:szCs w:val="16"/>
                <w:lang w:eastAsia="pl-PL"/>
              </w:rPr>
              <w:t xml:space="preserve">1. Szczegóły wniosku o udostępnienie rejestru cen nieruchomości </w:t>
            </w:r>
          </w:p>
        </w:tc>
        <w:tc>
          <w:tcPr>
            <w:tcW w:w="1987" w:type="dxa"/>
            <w:gridSpan w:val="2"/>
            <w:vMerge w:val="restart"/>
            <w:tcBorders>
              <w:top w:val="single" w:sz="4" w:space="0" w:color="auto"/>
              <w:left w:val="nil"/>
              <w:bottom w:val="single" w:sz="4" w:space="0" w:color="000000"/>
              <w:right w:val="single" w:sz="4" w:space="0" w:color="auto"/>
            </w:tcBorders>
            <w:shd w:val="clear" w:color="000000" w:fill="CCCCFF"/>
            <w:vAlign w:val="center"/>
            <w:hideMark/>
          </w:tcPr>
          <w:p w:rsidR="005657B9" w:rsidRDefault="005657B9" w:rsidP="00F45579">
            <w:pPr>
              <w:spacing w:after="0" w:line="240" w:lineRule="auto"/>
              <w:jc w:val="center"/>
              <w:rPr>
                <w:rFonts w:ascii="Arial" w:eastAsia="Times New Roman" w:hAnsi="Arial" w:cs="Arial"/>
                <w:sz w:val="14"/>
                <w:szCs w:val="14"/>
                <w:lang w:eastAsia="pl-PL"/>
              </w:rPr>
            </w:pPr>
          </w:p>
          <w:p w:rsidR="005657B9" w:rsidRPr="00F45579" w:rsidRDefault="005657B9" w:rsidP="00BF1209">
            <w:pPr>
              <w:spacing w:after="0" w:line="240" w:lineRule="auto"/>
              <w:jc w:val="center"/>
              <w:rPr>
                <w:rFonts w:ascii="Arial" w:eastAsia="Times New Roman" w:hAnsi="Arial" w:cs="Arial"/>
                <w:b/>
                <w:bCs/>
                <w:sz w:val="18"/>
                <w:szCs w:val="18"/>
                <w:lang w:eastAsia="pl-PL"/>
              </w:rPr>
            </w:pPr>
          </w:p>
        </w:tc>
        <w:tc>
          <w:tcPr>
            <w:tcW w:w="865" w:type="dxa"/>
            <w:vMerge w:val="restart"/>
            <w:tcBorders>
              <w:top w:val="single" w:sz="4" w:space="0" w:color="auto"/>
              <w:left w:val="nil"/>
              <w:bottom w:val="single" w:sz="4" w:space="0" w:color="000000"/>
              <w:right w:val="single" w:sz="4" w:space="0" w:color="auto"/>
            </w:tcBorders>
            <w:shd w:val="clear" w:color="000000" w:fill="CCCCFF"/>
            <w:vAlign w:val="center"/>
          </w:tcPr>
          <w:p w:rsidR="005657B9" w:rsidRPr="00F45579" w:rsidRDefault="005657B9" w:rsidP="00F45579">
            <w:pPr>
              <w:spacing w:after="0" w:line="240" w:lineRule="auto"/>
              <w:jc w:val="center"/>
              <w:rPr>
                <w:rFonts w:ascii="Arial" w:eastAsia="Times New Roman" w:hAnsi="Arial" w:cs="Arial"/>
                <w:b/>
                <w:bCs/>
                <w:sz w:val="18"/>
                <w:szCs w:val="18"/>
                <w:lang w:eastAsia="pl-PL"/>
              </w:rPr>
            </w:pPr>
            <w:r w:rsidRPr="00F45579">
              <w:rPr>
                <w:rFonts w:ascii="Arial" w:eastAsia="Times New Roman" w:hAnsi="Arial" w:cs="Arial"/>
                <w:sz w:val="14"/>
                <w:szCs w:val="14"/>
                <w:lang w:eastAsia="pl-PL"/>
              </w:rPr>
              <w:t>Formularz</w:t>
            </w:r>
            <w:r w:rsidRPr="00F45579">
              <w:rPr>
                <w:rFonts w:ascii="Arial" w:eastAsia="Times New Roman" w:hAnsi="Arial" w:cs="Arial"/>
                <w:b/>
                <w:bCs/>
                <w:sz w:val="18"/>
                <w:szCs w:val="18"/>
                <w:lang w:eastAsia="pl-PL"/>
              </w:rPr>
              <w:br/>
            </w:r>
            <w:r w:rsidRPr="00BF1209">
              <w:rPr>
                <w:rFonts w:ascii="Arial" w:eastAsia="Times New Roman" w:hAnsi="Arial" w:cs="Arial"/>
                <w:b/>
                <w:bCs/>
                <w:sz w:val="20"/>
                <w:szCs w:val="20"/>
                <w:lang w:eastAsia="pl-PL"/>
              </w:rPr>
              <w:t>P5</w:t>
            </w:r>
          </w:p>
        </w:tc>
      </w:tr>
      <w:tr w:rsidR="005657B9" w:rsidRPr="00F45579" w:rsidTr="005657B9">
        <w:trPr>
          <w:trHeight w:val="93"/>
        </w:trPr>
        <w:tc>
          <w:tcPr>
            <w:tcW w:w="7650" w:type="dxa"/>
            <w:gridSpan w:val="13"/>
            <w:tcBorders>
              <w:top w:val="nil"/>
              <w:left w:val="single" w:sz="4" w:space="0" w:color="auto"/>
              <w:bottom w:val="nil"/>
            </w:tcBorders>
            <w:shd w:val="clear" w:color="000000" w:fill="CCCCFF"/>
            <w:vAlign w:val="center"/>
            <w:hideMark/>
          </w:tcPr>
          <w:p w:rsidR="005657B9" w:rsidRPr="00F45579" w:rsidRDefault="005657B9" w:rsidP="00F45579">
            <w:pPr>
              <w:spacing w:after="0" w:line="240" w:lineRule="auto"/>
              <w:jc w:val="center"/>
              <w:rPr>
                <w:rFonts w:ascii="Arial" w:eastAsia="Times New Roman" w:hAnsi="Arial" w:cs="Arial"/>
                <w:sz w:val="16"/>
                <w:szCs w:val="16"/>
                <w:lang w:eastAsia="pl-PL"/>
              </w:rPr>
            </w:pPr>
            <w:r w:rsidRPr="00F45579">
              <w:rPr>
                <w:rFonts w:ascii="Arial" w:eastAsia="Times New Roman" w:hAnsi="Arial" w:cs="Arial"/>
                <w:sz w:val="16"/>
                <w:szCs w:val="16"/>
                <w:lang w:eastAsia="pl-PL"/>
              </w:rPr>
              <w:t> </w:t>
            </w:r>
          </w:p>
        </w:tc>
        <w:tc>
          <w:tcPr>
            <w:tcW w:w="1987" w:type="dxa"/>
            <w:gridSpan w:val="2"/>
            <w:vMerge/>
            <w:tcBorders>
              <w:top w:val="single" w:sz="4" w:space="0" w:color="auto"/>
              <w:left w:val="nil"/>
              <w:bottom w:val="single" w:sz="4" w:space="0" w:color="000000"/>
              <w:right w:val="single" w:sz="4" w:space="0" w:color="auto"/>
            </w:tcBorders>
            <w:vAlign w:val="center"/>
            <w:hideMark/>
          </w:tcPr>
          <w:p w:rsidR="005657B9" w:rsidRPr="00F45579" w:rsidRDefault="005657B9" w:rsidP="00F45579">
            <w:pPr>
              <w:spacing w:after="0" w:line="240" w:lineRule="auto"/>
              <w:rPr>
                <w:rFonts w:ascii="Arial" w:eastAsia="Times New Roman" w:hAnsi="Arial" w:cs="Arial"/>
                <w:b/>
                <w:bCs/>
                <w:sz w:val="18"/>
                <w:szCs w:val="18"/>
                <w:lang w:eastAsia="pl-PL"/>
              </w:rPr>
            </w:pPr>
          </w:p>
        </w:tc>
        <w:tc>
          <w:tcPr>
            <w:tcW w:w="865" w:type="dxa"/>
            <w:vMerge/>
            <w:tcBorders>
              <w:top w:val="single" w:sz="4" w:space="0" w:color="auto"/>
              <w:left w:val="nil"/>
              <w:bottom w:val="single" w:sz="4" w:space="0" w:color="000000"/>
              <w:right w:val="single" w:sz="4" w:space="0" w:color="auto"/>
            </w:tcBorders>
            <w:vAlign w:val="center"/>
          </w:tcPr>
          <w:p w:rsidR="005657B9" w:rsidRPr="00F45579" w:rsidRDefault="005657B9" w:rsidP="00F45579">
            <w:pPr>
              <w:spacing w:after="0" w:line="240" w:lineRule="auto"/>
              <w:rPr>
                <w:rFonts w:ascii="Arial" w:eastAsia="Times New Roman" w:hAnsi="Arial" w:cs="Arial"/>
                <w:b/>
                <w:bCs/>
                <w:sz w:val="18"/>
                <w:szCs w:val="18"/>
                <w:lang w:eastAsia="pl-PL"/>
              </w:rPr>
            </w:pPr>
          </w:p>
        </w:tc>
      </w:tr>
      <w:tr w:rsidR="005657B9" w:rsidRPr="00F45579" w:rsidTr="005657B9">
        <w:trPr>
          <w:trHeight w:val="181"/>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tcBorders>
              <w:top w:val="single" w:sz="4" w:space="0" w:color="auto"/>
              <w:left w:val="single" w:sz="4" w:space="0" w:color="auto"/>
              <w:bottom w:val="nil"/>
              <w:right w:val="single" w:sz="4" w:space="0" w:color="000000"/>
            </w:tcBorders>
            <w:shd w:val="clear" w:color="auto" w:fill="auto"/>
            <w:noWrap/>
            <w:vAlign w:val="bottom"/>
            <w:hideMark/>
          </w:tcPr>
          <w:p w:rsidR="005657B9" w:rsidRPr="00F45579" w:rsidRDefault="005657B9" w:rsidP="00F45579">
            <w:pPr>
              <w:spacing w:after="0" w:line="240" w:lineRule="auto"/>
              <w:jc w:val="center"/>
              <w:rPr>
                <w:rFonts w:eastAsia="Times New Roman" w:cs="Calibri"/>
                <w:color w:val="000000"/>
                <w:lang w:eastAsia="pl-PL"/>
              </w:rPr>
            </w:pPr>
            <w:r w:rsidRPr="00F45579">
              <w:rPr>
                <w:rFonts w:eastAsia="Times New Roman" w:cs="Calibri"/>
                <w:color w:val="000000"/>
                <w:lang w:eastAsia="pl-PL"/>
              </w:rPr>
              <w:t> </w:t>
            </w:r>
          </w:p>
        </w:tc>
        <w:tc>
          <w:tcPr>
            <w:tcW w:w="46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5657B9" w:rsidRPr="00F45579" w:rsidRDefault="005657B9" w:rsidP="00F45579">
            <w:pPr>
              <w:spacing w:after="0" w:line="240" w:lineRule="auto"/>
              <w:jc w:val="center"/>
              <w:rPr>
                <w:rFonts w:ascii="Arial" w:eastAsia="Times New Roman" w:hAnsi="Arial" w:cs="Arial"/>
                <w:sz w:val="16"/>
                <w:szCs w:val="16"/>
                <w:lang w:eastAsia="pl-PL"/>
              </w:rPr>
            </w:pPr>
            <w:r w:rsidRPr="00F45579">
              <w:rPr>
                <w:rFonts w:ascii="Arial" w:eastAsia="Times New Roman" w:hAnsi="Arial" w:cs="Arial"/>
                <w:sz w:val="16"/>
                <w:szCs w:val="16"/>
                <w:lang w:eastAsia="pl-PL"/>
              </w:rPr>
              <w:t> </w:t>
            </w:r>
          </w:p>
        </w:tc>
        <w:tc>
          <w:tcPr>
            <w:tcW w:w="392" w:type="dxa"/>
            <w:gridSpan w:val="2"/>
            <w:tcBorders>
              <w:top w:val="single" w:sz="4" w:space="0" w:color="auto"/>
              <w:left w:val="nil"/>
              <w:bottom w:val="nil"/>
              <w:right w:val="nil"/>
            </w:tcBorders>
            <w:shd w:val="clear" w:color="auto" w:fill="auto"/>
            <w:noWrap/>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r w:rsidRPr="00F45579">
              <w:rPr>
                <w:rFonts w:ascii="Wingdings" w:eastAsia="Times New Roman" w:hAnsi="Wingdings" w:cs="Calibri"/>
                <w:sz w:val="20"/>
                <w:szCs w:val="20"/>
                <w:lang w:eastAsia="pl-PL"/>
              </w:rPr>
              <w:t></w:t>
            </w:r>
          </w:p>
        </w:tc>
        <w:tc>
          <w:tcPr>
            <w:tcW w:w="6394" w:type="dxa"/>
            <w:gridSpan w:val="7"/>
            <w:tcBorders>
              <w:top w:val="single" w:sz="4" w:space="0" w:color="auto"/>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Okres zawarcia transakcji: od ……</w:t>
            </w:r>
            <w:r>
              <w:rPr>
                <w:rFonts w:ascii="Arial" w:eastAsia="Times New Roman" w:hAnsi="Arial" w:cs="Arial"/>
                <w:sz w:val="14"/>
                <w:szCs w:val="14"/>
                <w:lang w:eastAsia="pl-PL"/>
              </w:rPr>
              <w:t>……..</w:t>
            </w:r>
            <w:r w:rsidRPr="00BF1209">
              <w:rPr>
                <w:rFonts w:ascii="Arial" w:eastAsia="Times New Roman" w:hAnsi="Arial" w:cs="Arial"/>
                <w:sz w:val="14"/>
                <w:szCs w:val="14"/>
                <w:lang w:eastAsia="pl-PL"/>
              </w:rPr>
              <w:t>…………... do …………..…</w:t>
            </w:r>
            <w:r>
              <w:rPr>
                <w:rFonts w:ascii="Arial" w:eastAsia="Times New Roman" w:hAnsi="Arial" w:cs="Arial"/>
                <w:sz w:val="14"/>
                <w:szCs w:val="14"/>
                <w:lang w:eastAsia="pl-PL"/>
              </w:rPr>
              <w:t>…………</w:t>
            </w:r>
            <w:r w:rsidRPr="00BF1209">
              <w:rPr>
                <w:rFonts w:ascii="Arial" w:eastAsia="Times New Roman" w:hAnsi="Arial" w:cs="Arial"/>
                <w:sz w:val="14"/>
                <w:szCs w:val="14"/>
                <w:lang w:eastAsia="pl-PL"/>
              </w:rPr>
              <w:t>….</w:t>
            </w:r>
          </w:p>
        </w:tc>
      </w:tr>
      <w:tr w:rsidR="005657B9" w:rsidRPr="00F45579" w:rsidTr="005657B9">
        <w:trPr>
          <w:trHeight w:val="198"/>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vMerge w:val="restart"/>
            <w:tcBorders>
              <w:top w:val="nil"/>
              <w:left w:val="single" w:sz="4" w:space="0" w:color="auto"/>
              <w:bottom w:val="nil"/>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r w:rsidRPr="00F45579">
              <w:rPr>
                <w:rFonts w:ascii="Wingdings" w:eastAsia="Times New Roman" w:hAnsi="Wingdings" w:cs="Calibri"/>
                <w:sz w:val="20"/>
                <w:szCs w:val="20"/>
                <w:lang w:eastAsia="pl-PL"/>
              </w:rPr>
              <w:t></w:t>
            </w:r>
          </w:p>
        </w:tc>
        <w:tc>
          <w:tcPr>
            <w:tcW w:w="2752" w:type="dxa"/>
            <w:gridSpan w:val="3"/>
            <w:vMerge w:val="restart"/>
            <w:tcBorders>
              <w:top w:val="nil"/>
              <w:left w:val="nil"/>
              <w:bottom w:val="nil"/>
              <w:right w:val="single" w:sz="4" w:space="0" w:color="000000"/>
            </w:tcBorders>
            <w:shd w:val="clear" w:color="auto" w:fill="auto"/>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Zbiór danych dotyczących cen transakcyjnych nieruchomości w postaci elektronicznej</w:t>
            </w: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r w:rsidRPr="00F45579">
              <w:rPr>
                <w:rFonts w:ascii="Wingdings" w:eastAsia="Times New Roman" w:hAnsi="Wingdings" w:cs="Calibri"/>
                <w:sz w:val="20"/>
                <w:szCs w:val="20"/>
                <w:lang w:eastAsia="pl-PL"/>
              </w:rPr>
              <w:t></w:t>
            </w:r>
          </w:p>
        </w:tc>
        <w:tc>
          <w:tcPr>
            <w:tcW w:w="6394" w:type="dxa"/>
            <w:gridSpan w:val="7"/>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 xml:space="preserve">Rodzaje nieruchomości: </w:t>
            </w:r>
          </w:p>
        </w:tc>
      </w:tr>
      <w:tr w:rsidR="005657B9" w:rsidRPr="00F45579" w:rsidTr="005657B9">
        <w:trPr>
          <w:trHeight w:val="89"/>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vMerge/>
            <w:tcBorders>
              <w:top w:val="nil"/>
              <w:left w:val="single" w:sz="4" w:space="0" w:color="auto"/>
              <w:bottom w:val="nil"/>
              <w:right w:val="nil"/>
            </w:tcBorders>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p>
        </w:tc>
        <w:tc>
          <w:tcPr>
            <w:tcW w:w="2752" w:type="dxa"/>
            <w:gridSpan w:val="3"/>
            <w:vMerge/>
            <w:tcBorders>
              <w:top w:val="nil"/>
              <w:left w:val="nil"/>
              <w:bottom w:val="nil"/>
              <w:right w:val="single" w:sz="4" w:space="0" w:color="000000"/>
            </w:tcBorders>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niezabudowana rolna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120"/>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val="restart"/>
            <w:tcBorders>
              <w:top w:val="nil"/>
              <w:left w:val="single" w:sz="4" w:space="0" w:color="auto"/>
              <w:bottom w:val="nil"/>
              <w:right w:val="single" w:sz="4" w:space="0" w:color="000000"/>
            </w:tcBorders>
            <w:shd w:val="clear" w:color="auto" w:fill="auto"/>
            <w:vAlign w:val="center"/>
            <w:hideMark/>
          </w:tcPr>
          <w:p w:rsidR="005657B9" w:rsidRPr="00BF1209" w:rsidRDefault="005657B9" w:rsidP="00F45579">
            <w:pPr>
              <w:spacing w:after="0" w:line="240" w:lineRule="auto"/>
              <w:jc w:val="center"/>
              <w:rPr>
                <w:rFonts w:ascii="Wingdings" w:eastAsia="Times New Roman" w:hAnsi="Wingdings" w:cs="Calibri"/>
                <w:sz w:val="14"/>
                <w:szCs w:val="14"/>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jc w:val="center"/>
              <w:rPr>
                <w:rFonts w:ascii="Wingdings" w:eastAsia="Times New Roman" w:hAnsi="Wingdings" w:cs="Calibri"/>
                <w:sz w:val="20"/>
                <w:szCs w:val="20"/>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niezabudowana leśna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56"/>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tcBorders>
              <w:top w:val="nil"/>
              <w:left w:val="single" w:sz="4" w:space="0" w:color="auto"/>
              <w:bottom w:val="nil"/>
              <w:right w:val="nil"/>
            </w:tcBorders>
            <w:vAlign w:val="center"/>
            <w:hideMark/>
          </w:tcPr>
          <w:p w:rsidR="005657B9" w:rsidRPr="00BF1209" w:rsidRDefault="005657B9" w:rsidP="00F45579">
            <w:pPr>
              <w:spacing w:after="0" w:line="240" w:lineRule="auto"/>
              <w:rPr>
                <w:rFonts w:ascii="Wingdings" w:eastAsia="Times New Roman" w:hAnsi="Wingdings" w:cs="Calibri"/>
                <w:sz w:val="14"/>
                <w:szCs w:val="14"/>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zabudowana rolna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56"/>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vMerge w:val="restart"/>
            <w:tcBorders>
              <w:top w:val="nil"/>
              <w:left w:val="single" w:sz="4" w:space="0" w:color="auto"/>
              <w:bottom w:val="nil"/>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r w:rsidRPr="00F45579">
              <w:rPr>
                <w:rFonts w:ascii="Wingdings" w:eastAsia="Times New Roman" w:hAnsi="Wingdings" w:cs="Calibri"/>
                <w:sz w:val="20"/>
                <w:szCs w:val="20"/>
                <w:lang w:eastAsia="pl-PL"/>
              </w:rPr>
              <w:t></w:t>
            </w:r>
          </w:p>
        </w:tc>
        <w:tc>
          <w:tcPr>
            <w:tcW w:w="2752" w:type="dxa"/>
            <w:gridSpan w:val="3"/>
            <w:vMerge w:val="restart"/>
            <w:tcBorders>
              <w:top w:val="nil"/>
              <w:left w:val="nil"/>
              <w:bottom w:val="nil"/>
              <w:right w:val="single" w:sz="4" w:space="0" w:color="000000"/>
            </w:tcBorders>
            <w:shd w:val="clear" w:color="auto" w:fill="auto"/>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Wyciąg z rejestru cen nieruchomości w postaci dokumentu drukowanego</w:t>
            </w: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zabudowana leśna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28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vMerge/>
            <w:tcBorders>
              <w:top w:val="nil"/>
              <w:left w:val="single" w:sz="4" w:space="0" w:color="auto"/>
              <w:bottom w:val="nil"/>
              <w:right w:val="nil"/>
            </w:tcBorders>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p>
        </w:tc>
        <w:tc>
          <w:tcPr>
            <w:tcW w:w="2752" w:type="dxa"/>
            <w:gridSpan w:val="3"/>
            <w:vMerge/>
            <w:tcBorders>
              <w:top w:val="nil"/>
              <w:left w:val="nil"/>
              <w:bottom w:val="nil"/>
              <w:right w:val="single" w:sz="4" w:space="0" w:color="000000"/>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niezabudowana przeznaczona pod zabudowę inną niż zagrodowa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175"/>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rsidR="005657B9" w:rsidRPr="00F45579" w:rsidRDefault="005657B9" w:rsidP="00F45579">
            <w:pPr>
              <w:spacing w:after="0" w:line="240" w:lineRule="auto"/>
              <w:jc w:val="center"/>
              <w:rPr>
                <w:rFonts w:ascii="Wingdings" w:eastAsia="Times New Roman" w:hAnsi="Wingdings" w:cs="Calibri"/>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jc w:val="center"/>
              <w:rPr>
                <w:rFonts w:ascii="Wingdings" w:eastAsia="Times New Roman" w:hAnsi="Wingdings" w:cs="Calibri"/>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zabudowana budynkiem lub budynkami mieszkalnymi</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124"/>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tcBorders>
              <w:top w:val="nil"/>
              <w:left w:val="single" w:sz="4" w:space="0" w:color="auto"/>
              <w:bottom w:val="nil"/>
              <w:right w:val="nil"/>
            </w:tcBorders>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zabudowana budynkami pełniącymi inne funkcje</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86"/>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tcBorders>
              <w:top w:val="nil"/>
              <w:left w:val="single" w:sz="4" w:space="0" w:color="auto"/>
              <w:bottom w:val="nil"/>
              <w:right w:val="nil"/>
            </w:tcBorders>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budynkowa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56"/>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tcBorders>
              <w:top w:val="nil"/>
              <w:left w:val="single" w:sz="4" w:space="0" w:color="auto"/>
              <w:bottom w:val="nil"/>
              <w:right w:val="nil"/>
            </w:tcBorders>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nil"/>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4534" w:type="dxa"/>
            <w:gridSpan w:val="5"/>
            <w:tcBorders>
              <w:top w:val="nil"/>
              <w:left w:val="nil"/>
              <w:bottom w:val="nil"/>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lokalowa</w:t>
            </w:r>
          </w:p>
        </w:tc>
        <w:tc>
          <w:tcPr>
            <w:tcW w:w="1860" w:type="dxa"/>
            <w:gridSpan w:val="2"/>
            <w:tcBorders>
              <w:top w:val="nil"/>
              <w:left w:val="nil"/>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70"/>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071" w:type="dxa"/>
            <w:gridSpan w:val="4"/>
            <w:vMerge/>
            <w:tcBorders>
              <w:top w:val="nil"/>
              <w:left w:val="single" w:sz="4" w:space="0" w:color="auto"/>
              <w:bottom w:val="nil"/>
              <w:right w:val="nil"/>
            </w:tcBorders>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460" w:type="dxa"/>
            <w:gridSpan w:val="2"/>
            <w:vMerge/>
            <w:tcBorders>
              <w:top w:val="single" w:sz="4" w:space="0" w:color="auto"/>
              <w:left w:val="single" w:sz="4" w:space="0" w:color="auto"/>
              <w:bottom w:val="single" w:sz="4" w:space="0" w:color="000000"/>
              <w:right w:val="nil"/>
            </w:tcBorders>
            <w:vAlign w:val="center"/>
            <w:hideMark/>
          </w:tcPr>
          <w:p w:rsidR="005657B9" w:rsidRPr="00F45579" w:rsidRDefault="005657B9" w:rsidP="00F45579">
            <w:pPr>
              <w:spacing w:after="0" w:line="240" w:lineRule="auto"/>
              <w:rPr>
                <w:rFonts w:ascii="Arial" w:eastAsia="Times New Roman" w:hAnsi="Arial" w:cs="Arial"/>
                <w:sz w:val="16"/>
                <w:szCs w:val="16"/>
                <w:lang w:eastAsia="pl-PL"/>
              </w:rPr>
            </w:pPr>
          </w:p>
        </w:tc>
        <w:tc>
          <w:tcPr>
            <w:tcW w:w="392" w:type="dxa"/>
            <w:gridSpan w:val="2"/>
            <w:tcBorders>
              <w:top w:val="nil"/>
              <w:left w:val="nil"/>
              <w:bottom w:val="single" w:sz="4" w:space="0" w:color="auto"/>
              <w:right w:val="nil"/>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color w:val="000000"/>
                <w:sz w:val="16"/>
                <w:szCs w:val="16"/>
                <w:lang w:eastAsia="pl-PL"/>
              </w:rPr>
            </w:pPr>
            <w:r w:rsidRPr="00F45579">
              <w:rPr>
                <w:rFonts w:ascii="Arial" w:eastAsia="Times New Roman" w:hAnsi="Arial" w:cs="Arial"/>
                <w:color w:val="000000"/>
                <w:sz w:val="16"/>
                <w:szCs w:val="16"/>
                <w:lang w:eastAsia="pl-PL"/>
              </w:rPr>
              <w:t> </w:t>
            </w:r>
          </w:p>
        </w:tc>
        <w:tc>
          <w:tcPr>
            <w:tcW w:w="4534" w:type="dxa"/>
            <w:gridSpan w:val="5"/>
            <w:tcBorders>
              <w:top w:val="nil"/>
              <w:left w:val="nil"/>
              <w:bottom w:val="single" w:sz="4" w:space="0" w:color="auto"/>
              <w:right w:val="nil"/>
            </w:tcBorders>
            <w:shd w:val="clear" w:color="auto" w:fill="auto"/>
            <w:noWrap/>
            <w:vAlign w:val="center"/>
            <w:hideMark/>
          </w:tcPr>
          <w:p w:rsidR="005657B9" w:rsidRPr="00BF1209" w:rsidRDefault="005657B9" w:rsidP="00987ECE">
            <w:pPr>
              <w:spacing w:after="0" w:line="240" w:lineRule="auto"/>
              <w:rPr>
                <w:rFonts w:ascii="Wingdings" w:eastAsia="Times New Roman" w:hAnsi="Wingdings" w:cs="Calibri"/>
                <w:sz w:val="14"/>
                <w:szCs w:val="14"/>
                <w:lang w:eastAsia="pl-PL"/>
              </w:rPr>
            </w:pPr>
            <w:r w:rsidRPr="00BF1209">
              <w:rPr>
                <w:rFonts w:ascii="Wingdings" w:eastAsia="Times New Roman" w:hAnsi="Wingdings" w:cs="Calibri"/>
                <w:sz w:val="14"/>
                <w:szCs w:val="14"/>
                <w:lang w:eastAsia="pl-PL"/>
              </w:rPr>
              <w:t></w:t>
            </w:r>
            <w:r w:rsidR="00987ECE">
              <w:rPr>
                <w:rFonts w:ascii="Wingdings" w:eastAsia="Times New Roman" w:hAnsi="Wingdings" w:cs="Calibri"/>
                <w:sz w:val="14"/>
                <w:szCs w:val="14"/>
                <w:lang w:eastAsia="pl-PL"/>
              </w:rPr>
              <w:t></w:t>
            </w:r>
            <w:r w:rsidRPr="00BF1209">
              <w:rPr>
                <w:rFonts w:ascii="Arial" w:eastAsia="Times New Roman" w:hAnsi="Arial" w:cs="Arial"/>
                <w:sz w:val="14"/>
                <w:szCs w:val="14"/>
                <w:lang w:eastAsia="pl-PL"/>
              </w:rPr>
              <w:t>inna nieruchomość</w:t>
            </w:r>
          </w:p>
        </w:tc>
        <w:tc>
          <w:tcPr>
            <w:tcW w:w="1860" w:type="dxa"/>
            <w:gridSpan w:val="2"/>
            <w:tcBorders>
              <w:top w:val="nil"/>
              <w:left w:val="nil"/>
              <w:bottom w:val="single" w:sz="4" w:space="0" w:color="auto"/>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19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10317" w:type="dxa"/>
            <w:gridSpan w:val="15"/>
            <w:tcBorders>
              <w:top w:val="single" w:sz="4" w:space="0" w:color="auto"/>
              <w:left w:val="single" w:sz="4" w:space="0" w:color="auto"/>
              <w:bottom w:val="nil"/>
              <w:right w:val="single" w:sz="4" w:space="0" w:color="000000"/>
            </w:tcBorders>
            <w:shd w:val="clear" w:color="000000" w:fill="FFFFFF"/>
            <w:noWrap/>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Dodatkowe kryteria wyboru nieruchomości</w:t>
            </w:r>
            <w:r w:rsidRPr="00BF1209">
              <w:rPr>
                <w:rFonts w:ascii="Arial" w:eastAsia="Times New Roman" w:hAnsi="Arial" w:cs="Arial"/>
                <w:sz w:val="14"/>
                <w:szCs w:val="14"/>
                <w:vertAlign w:val="superscript"/>
                <w:lang w:eastAsia="pl-PL"/>
              </w:rPr>
              <w:t>1</w:t>
            </w:r>
            <w:r w:rsidRPr="00BF1209">
              <w:rPr>
                <w:rFonts w:ascii="Arial" w:eastAsia="Times New Roman" w:hAnsi="Arial" w:cs="Arial"/>
                <w:sz w:val="14"/>
                <w:szCs w:val="14"/>
                <w:lang w:eastAsia="pl-PL"/>
              </w:rPr>
              <w:t>:</w:t>
            </w:r>
          </w:p>
        </w:tc>
      </w:tr>
      <w:tr w:rsidR="005657B9" w:rsidRPr="00F45579" w:rsidTr="005657B9">
        <w:trPr>
          <w:trHeight w:val="196"/>
        </w:trPr>
        <w:tc>
          <w:tcPr>
            <w:tcW w:w="10502" w:type="dxa"/>
            <w:gridSpan w:val="16"/>
            <w:tcBorders>
              <w:top w:val="single" w:sz="4" w:space="0" w:color="auto"/>
              <w:left w:val="single" w:sz="4" w:space="0" w:color="auto"/>
              <w:bottom w:val="nil"/>
              <w:right w:val="single" w:sz="4" w:space="0" w:color="000000"/>
            </w:tcBorders>
            <w:shd w:val="clear" w:color="000000" w:fill="CCCCFF"/>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2. Nr uprawnień zawodowych rzeczoznawcy majątkowego</w:t>
            </w:r>
            <w:r w:rsidRPr="00BF1209">
              <w:rPr>
                <w:rFonts w:ascii="Arial" w:eastAsia="Times New Roman" w:hAnsi="Arial" w:cs="Arial"/>
                <w:sz w:val="14"/>
                <w:szCs w:val="14"/>
                <w:vertAlign w:val="superscript"/>
                <w:lang w:eastAsia="pl-PL"/>
              </w:rPr>
              <w:t>2</w:t>
            </w:r>
          </w:p>
        </w:tc>
      </w:tr>
      <w:tr w:rsidR="005657B9" w:rsidRPr="00F45579" w:rsidTr="005657B9">
        <w:trPr>
          <w:trHeight w:val="129"/>
        </w:trPr>
        <w:tc>
          <w:tcPr>
            <w:tcW w:w="185" w:type="dxa"/>
            <w:tcBorders>
              <w:top w:val="nil"/>
              <w:left w:val="single" w:sz="4" w:space="0" w:color="auto"/>
              <w:bottom w:val="single" w:sz="4" w:space="0" w:color="auto"/>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10317"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5657B9" w:rsidRPr="00F45579" w:rsidRDefault="005657B9" w:rsidP="00F45579">
            <w:pPr>
              <w:spacing w:after="0" w:line="240" w:lineRule="auto"/>
              <w:rPr>
                <w:rFonts w:eastAsia="Times New Roman" w:cs="Calibri"/>
                <w:color w:val="000000"/>
                <w:lang w:eastAsia="pl-PL"/>
              </w:rPr>
            </w:pPr>
            <w:r w:rsidRPr="00F45579">
              <w:rPr>
                <w:rFonts w:eastAsia="Times New Roman" w:cs="Calibri"/>
                <w:color w:val="000000"/>
                <w:lang w:eastAsia="pl-PL"/>
              </w:rPr>
              <w:t> </w:t>
            </w:r>
          </w:p>
        </w:tc>
      </w:tr>
      <w:tr w:rsidR="005657B9" w:rsidRPr="00F45579" w:rsidTr="005657B9">
        <w:trPr>
          <w:trHeight w:val="173"/>
        </w:trPr>
        <w:tc>
          <w:tcPr>
            <w:tcW w:w="7083" w:type="dxa"/>
            <w:gridSpan w:val="11"/>
            <w:tcBorders>
              <w:top w:val="single" w:sz="4" w:space="0" w:color="auto"/>
              <w:left w:val="single" w:sz="4" w:space="0" w:color="auto"/>
              <w:bottom w:val="nil"/>
              <w:right w:val="single" w:sz="4" w:space="0" w:color="000000"/>
            </w:tcBorders>
            <w:shd w:val="clear" w:color="000000" w:fill="CCCCFF"/>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 xml:space="preserve"> 3. Dane identyfikujące obszar objęty wnioskiem </w:t>
            </w:r>
          </w:p>
        </w:tc>
        <w:tc>
          <w:tcPr>
            <w:tcW w:w="3419" w:type="dxa"/>
            <w:gridSpan w:val="5"/>
            <w:tcBorders>
              <w:top w:val="single" w:sz="4" w:space="0" w:color="auto"/>
              <w:left w:val="nil"/>
              <w:bottom w:val="nil"/>
              <w:right w:val="single" w:sz="4" w:space="0" w:color="000000"/>
            </w:tcBorders>
            <w:shd w:val="clear" w:color="000000" w:fill="CCCCFF"/>
            <w:vAlign w:val="center"/>
            <w:hideMark/>
          </w:tcPr>
          <w:p w:rsidR="005657B9" w:rsidRPr="00BF1209" w:rsidRDefault="005657B9" w:rsidP="00F45579">
            <w:pPr>
              <w:spacing w:after="0" w:line="240" w:lineRule="auto"/>
              <w:rPr>
                <w:rFonts w:ascii="Arial" w:eastAsia="Times New Roman" w:hAnsi="Arial" w:cs="Arial"/>
                <w:sz w:val="14"/>
                <w:szCs w:val="14"/>
                <w:lang w:eastAsia="pl-PL"/>
              </w:rPr>
            </w:pPr>
            <w:r w:rsidRPr="00BF1209">
              <w:rPr>
                <w:rFonts w:ascii="Arial" w:eastAsia="Times New Roman" w:hAnsi="Arial" w:cs="Arial"/>
                <w:sz w:val="14"/>
                <w:szCs w:val="14"/>
                <w:lang w:eastAsia="pl-PL"/>
              </w:rPr>
              <w:t xml:space="preserve"> 4. Dane szczegółowe określające położenie obszaru objętego wnioskiem</w:t>
            </w:r>
          </w:p>
        </w:tc>
      </w:tr>
      <w:tr w:rsidR="005657B9" w:rsidRPr="00F45579" w:rsidTr="00987ECE">
        <w:trPr>
          <w:trHeight w:val="28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tcBorders>
              <w:top w:val="single" w:sz="4" w:space="0" w:color="auto"/>
              <w:left w:val="single" w:sz="4" w:space="0" w:color="auto"/>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r w:rsidRPr="00F45579">
              <w:rPr>
                <w:rFonts w:ascii="Wingdings" w:eastAsia="Times New Roman" w:hAnsi="Wingdings" w:cs="Calibri"/>
                <w:sz w:val="20"/>
                <w:szCs w:val="20"/>
                <w:lang w:eastAsia="pl-PL"/>
              </w:rPr>
              <w:t></w:t>
            </w:r>
          </w:p>
        </w:tc>
        <w:tc>
          <w:tcPr>
            <w:tcW w:w="2468" w:type="dxa"/>
            <w:gridSpan w:val="2"/>
            <w:vMerge w:val="restart"/>
            <w:tcBorders>
              <w:top w:val="single" w:sz="4" w:space="0" w:color="auto"/>
              <w:left w:val="nil"/>
              <w:bottom w:val="nil"/>
              <w:right w:val="nil"/>
            </w:tcBorders>
            <w:shd w:val="clear" w:color="auto" w:fill="auto"/>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 xml:space="preserve">jednostki podziału terytorialnego kraju </w:t>
            </w:r>
            <w:r w:rsidRPr="00771584">
              <w:rPr>
                <w:rFonts w:ascii="Arial" w:eastAsia="Times New Roman" w:hAnsi="Arial" w:cs="Arial"/>
                <w:sz w:val="14"/>
                <w:szCs w:val="14"/>
                <w:lang w:eastAsia="pl-PL"/>
              </w:rPr>
              <w:br/>
              <w:t>lub podziału dla celów EGiB</w:t>
            </w:r>
            <w:r w:rsidRPr="00771584">
              <w:rPr>
                <w:rFonts w:ascii="Arial" w:eastAsia="Times New Roman" w:hAnsi="Arial" w:cs="Arial"/>
                <w:sz w:val="14"/>
                <w:szCs w:val="14"/>
                <w:vertAlign w:val="superscript"/>
                <w:lang w:eastAsia="pl-PL"/>
              </w:rPr>
              <w:t>3</w:t>
            </w:r>
          </w:p>
        </w:tc>
        <w:tc>
          <w:tcPr>
            <w:tcW w:w="567" w:type="dxa"/>
            <w:gridSpan w:val="2"/>
            <w:vMerge w:val="restart"/>
            <w:tcBorders>
              <w:top w:val="single" w:sz="4" w:space="0" w:color="auto"/>
              <w:left w:val="nil"/>
              <w:bottom w:val="nil"/>
              <w:right w:val="nil"/>
            </w:tcBorders>
            <w:shd w:val="clear" w:color="auto" w:fill="auto"/>
            <w:vAlign w:val="bottom"/>
            <w:hideMark/>
          </w:tcPr>
          <w:p w:rsidR="005657B9" w:rsidRPr="00771584" w:rsidRDefault="005657B9" w:rsidP="00F45579">
            <w:pPr>
              <w:spacing w:after="0" w:line="240" w:lineRule="auto"/>
              <w:rPr>
                <w:rFonts w:ascii="Wingdings" w:eastAsia="Times New Roman" w:hAnsi="Wingdings" w:cs="Calibri"/>
                <w:sz w:val="14"/>
                <w:szCs w:val="14"/>
                <w:lang w:eastAsia="pl-PL"/>
              </w:rPr>
            </w:pPr>
            <w:r>
              <w:rPr>
                <w:rFonts w:ascii="Wingdings" w:eastAsia="Times New Roman" w:hAnsi="Wingdings" w:cs="Calibri"/>
                <w:sz w:val="14"/>
                <w:szCs w:val="14"/>
                <w:lang w:eastAsia="pl-PL"/>
              </w:rPr>
              <w:t></w:t>
            </w:r>
            <w:r>
              <w:rPr>
                <w:rFonts w:ascii="Wingdings" w:eastAsia="Times New Roman" w:hAnsi="Wingdings" w:cs="Calibri"/>
                <w:sz w:val="14"/>
                <w:szCs w:val="14"/>
                <w:lang w:eastAsia="pl-PL"/>
              </w:rPr>
              <w:t></w:t>
            </w:r>
            <w:r w:rsidRPr="00771584">
              <w:rPr>
                <w:rFonts w:ascii="Wingdings" w:eastAsia="Times New Roman" w:hAnsi="Wingdings" w:cs="Calibri"/>
                <w:sz w:val="14"/>
                <w:szCs w:val="14"/>
                <w:lang w:eastAsia="pl-PL"/>
              </w:rPr>
              <w:t></w:t>
            </w:r>
          </w:p>
        </w:tc>
        <w:tc>
          <w:tcPr>
            <w:tcW w:w="3544" w:type="dxa"/>
            <w:gridSpan w:val="5"/>
            <w:vMerge w:val="restart"/>
            <w:tcBorders>
              <w:top w:val="single" w:sz="4" w:space="0" w:color="auto"/>
              <w:left w:val="nil"/>
              <w:bottom w:val="nil"/>
              <w:right w:val="single" w:sz="4" w:space="0" w:color="000000"/>
            </w:tcBorders>
            <w:shd w:val="clear" w:color="auto" w:fill="auto"/>
            <w:noWrap/>
            <w:vAlign w:val="bottom"/>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obszar określony w załączniku</w:t>
            </w:r>
          </w:p>
        </w:tc>
        <w:tc>
          <w:tcPr>
            <w:tcW w:w="286" w:type="dxa"/>
            <w:tcBorders>
              <w:top w:val="nil"/>
              <w:left w:val="nil"/>
              <w:bottom w:val="nil"/>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657B9" w:rsidRPr="00F45579" w:rsidRDefault="005657B9" w:rsidP="00F45579">
            <w:pPr>
              <w:spacing w:after="0" w:line="240" w:lineRule="auto"/>
              <w:rPr>
                <w:rFonts w:ascii="Arial" w:eastAsia="Times New Roman" w:hAnsi="Arial" w:cs="Arial"/>
                <w:sz w:val="15"/>
                <w:szCs w:val="15"/>
                <w:lang w:eastAsia="pl-PL"/>
              </w:rPr>
            </w:pPr>
            <w:r w:rsidRPr="00F45579">
              <w:rPr>
                <w:rFonts w:ascii="Arial" w:eastAsia="Times New Roman" w:hAnsi="Arial" w:cs="Arial"/>
                <w:sz w:val="15"/>
                <w:szCs w:val="15"/>
                <w:lang w:eastAsia="pl-PL"/>
              </w:rPr>
              <w:t> </w:t>
            </w:r>
          </w:p>
        </w:tc>
      </w:tr>
      <w:tr w:rsidR="005657B9" w:rsidRPr="00F45579" w:rsidTr="00987ECE">
        <w:trPr>
          <w:trHeight w:val="28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tcBorders>
              <w:top w:val="nil"/>
              <w:left w:val="single" w:sz="4" w:space="0" w:color="auto"/>
              <w:bottom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p>
        </w:tc>
        <w:tc>
          <w:tcPr>
            <w:tcW w:w="2468" w:type="dxa"/>
            <w:gridSpan w:val="2"/>
            <w:vMerge/>
            <w:tcBorders>
              <w:top w:val="nil"/>
              <w:left w:val="nil"/>
              <w:bottom w:val="nil"/>
              <w:right w:val="nil"/>
            </w:tcBorders>
            <w:vAlign w:val="center"/>
            <w:hideMark/>
          </w:tcPr>
          <w:p w:rsidR="005657B9" w:rsidRPr="00771584" w:rsidRDefault="005657B9" w:rsidP="00F45579">
            <w:pPr>
              <w:spacing w:after="0" w:line="240" w:lineRule="auto"/>
              <w:rPr>
                <w:rFonts w:ascii="Arial" w:eastAsia="Times New Roman" w:hAnsi="Arial" w:cs="Arial"/>
                <w:sz w:val="14"/>
                <w:szCs w:val="14"/>
                <w:lang w:eastAsia="pl-PL"/>
              </w:rPr>
            </w:pPr>
          </w:p>
        </w:tc>
        <w:tc>
          <w:tcPr>
            <w:tcW w:w="567" w:type="dxa"/>
            <w:gridSpan w:val="2"/>
            <w:vMerge/>
            <w:tcBorders>
              <w:top w:val="single" w:sz="4" w:space="0" w:color="auto"/>
              <w:left w:val="nil"/>
              <w:bottom w:val="nil"/>
              <w:right w:val="nil"/>
            </w:tcBorders>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p>
        </w:tc>
        <w:tc>
          <w:tcPr>
            <w:tcW w:w="3544" w:type="dxa"/>
            <w:gridSpan w:val="5"/>
            <w:vMerge/>
            <w:tcBorders>
              <w:top w:val="single" w:sz="4" w:space="0" w:color="auto"/>
              <w:left w:val="nil"/>
              <w:bottom w:val="nil"/>
              <w:right w:val="single" w:sz="4" w:space="0" w:color="000000"/>
            </w:tcBorders>
            <w:vAlign w:val="center"/>
            <w:hideMark/>
          </w:tcPr>
          <w:p w:rsidR="005657B9" w:rsidRPr="00771584" w:rsidRDefault="005657B9" w:rsidP="00F45579">
            <w:pPr>
              <w:spacing w:after="0" w:line="240" w:lineRule="auto"/>
              <w:rPr>
                <w:rFonts w:ascii="Arial" w:eastAsia="Times New Roman" w:hAnsi="Arial" w:cs="Arial"/>
                <w:sz w:val="14"/>
                <w:szCs w:val="14"/>
                <w:lang w:eastAsia="pl-PL"/>
              </w:rPr>
            </w:pPr>
          </w:p>
        </w:tc>
        <w:tc>
          <w:tcPr>
            <w:tcW w:w="286" w:type="dxa"/>
            <w:tcBorders>
              <w:top w:val="nil"/>
              <w:left w:val="nil"/>
              <w:bottom w:val="nil"/>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vMerge/>
            <w:tcBorders>
              <w:top w:val="nil"/>
              <w:left w:val="nil"/>
              <w:bottom w:val="nil"/>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5"/>
                <w:szCs w:val="15"/>
                <w:lang w:eastAsia="pl-PL"/>
              </w:rPr>
            </w:pPr>
          </w:p>
        </w:tc>
      </w:tr>
      <w:tr w:rsidR="005657B9" w:rsidRPr="00F45579" w:rsidTr="005657B9">
        <w:trPr>
          <w:trHeight w:val="28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tcBorders>
              <w:top w:val="nil"/>
              <w:left w:val="single" w:sz="4" w:space="0" w:color="auto"/>
              <w:bottom w:val="nil"/>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sz w:val="20"/>
                <w:szCs w:val="20"/>
                <w:lang w:eastAsia="pl-PL"/>
              </w:rPr>
            </w:pPr>
            <w:r w:rsidRPr="00F45579">
              <w:rPr>
                <w:rFonts w:ascii="Wingdings" w:eastAsia="Times New Roman" w:hAnsi="Wingdings" w:cs="Calibri"/>
                <w:sz w:val="20"/>
                <w:szCs w:val="20"/>
                <w:lang w:eastAsia="pl-PL"/>
              </w:rPr>
              <w:t></w:t>
            </w:r>
          </w:p>
        </w:tc>
        <w:tc>
          <w:tcPr>
            <w:tcW w:w="3035" w:type="dxa"/>
            <w:gridSpan w:val="4"/>
            <w:tcBorders>
              <w:top w:val="nil"/>
              <w:left w:val="nil"/>
              <w:bottom w:val="nil"/>
              <w:right w:val="nil"/>
            </w:tcBorders>
            <w:shd w:val="clear" w:color="auto" w:fill="auto"/>
            <w:noWrap/>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współrzędne wielokąta (poligonu)</w:t>
            </w:r>
          </w:p>
        </w:tc>
        <w:tc>
          <w:tcPr>
            <w:tcW w:w="425" w:type="dxa"/>
            <w:gridSpan w:val="2"/>
            <w:tcBorders>
              <w:top w:val="nil"/>
              <w:left w:val="nil"/>
              <w:bottom w:val="nil"/>
              <w:right w:val="nil"/>
            </w:tcBorders>
            <w:shd w:val="clear" w:color="auto" w:fill="auto"/>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r>
              <w:rPr>
                <w:rFonts w:ascii="Wingdings" w:eastAsia="Times New Roman" w:hAnsi="Wingdings" w:cs="Calibri"/>
                <w:sz w:val="14"/>
                <w:szCs w:val="14"/>
                <w:lang w:eastAsia="pl-PL"/>
              </w:rPr>
              <w:t></w:t>
            </w:r>
            <w:r w:rsidRPr="00771584">
              <w:rPr>
                <w:rFonts w:ascii="Wingdings" w:eastAsia="Times New Roman" w:hAnsi="Wingdings" w:cs="Calibri"/>
                <w:sz w:val="14"/>
                <w:szCs w:val="14"/>
                <w:lang w:eastAsia="pl-PL"/>
              </w:rPr>
              <w:t></w:t>
            </w:r>
          </w:p>
        </w:tc>
        <w:tc>
          <w:tcPr>
            <w:tcW w:w="3119" w:type="dxa"/>
            <w:gridSpan w:val="3"/>
            <w:tcBorders>
              <w:top w:val="nil"/>
              <w:left w:val="nil"/>
              <w:bottom w:val="nil"/>
              <w:right w:val="single" w:sz="4" w:space="0" w:color="000000"/>
            </w:tcBorders>
            <w:shd w:val="clear" w:color="auto" w:fill="auto"/>
            <w:noWrap/>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graficznym</w:t>
            </w:r>
          </w:p>
        </w:tc>
        <w:tc>
          <w:tcPr>
            <w:tcW w:w="286" w:type="dxa"/>
            <w:tcBorders>
              <w:top w:val="nil"/>
              <w:left w:val="nil"/>
              <w:bottom w:val="nil"/>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vMerge/>
            <w:tcBorders>
              <w:top w:val="nil"/>
              <w:left w:val="nil"/>
              <w:bottom w:val="nil"/>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5"/>
                <w:szCs w:val="15"/>
                <w:lang w:eastAsia="pl-PL"/>
              </w:rPr>
            </w:pPr>
          </w:p>
        </w:tc>
      </w:tr>
      <w:tr w:rsidR="005657B9" w:rsidRPr="00F45579" w:rsidTr="005657B9">
        <w:trPr>
          <w:trHeight w:val="28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bookmarkStart w:id="0" w:name="_GoBack"/>
            <w:bookmarkEnd w:id="0"/>
          </w:p>
        </w:tc>
        <w:tc>
          <w:tcPr>
            <w:tcW w:w="319" w:type="dxa"/>
            <w:tcBorders>
              <w:top w:val="nil"/>
              <w:left w:val="single" w:sz="4" w:space="0" w:color="auto"/>
              <w:bottom w:val="nil"/>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3035" w:type="dxa"/>
            <w:gridSpan w:val="4"/>
            <w:tcBorders>
              <w:top w:val="nil"/>
              <w:left w:val="nil"/>
              <w:bottom w:val="nil"/>
              <w:right w:val="nil"/>
            </w:tcBorders>
            <w:shd w:val="clear" w:color="auto" w:fill="auto"/>
            <w:noWrap/>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w układzie współrzędnych:</w:t>
            </w:r>
          </w:p>
        </w:tc>
        <w:tc>
          <w:tcPr>
            <w:tcW w:w="425" w:type="dxa"/>
            <w:gridSpan w:val="2"/>
            <w:tcBorders>
              <w:top w:val="nil"/>
              <w:left w:val="nil"/>
              <w:bottom w:val="nil"/>
              <w:right w:val="nil"/>
            </w:tcBorders>
            <w:shd w:val="clear" w:color="auto" w:fill="auto"/>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r>
              <w:rPr>
                <w:rFonts w:ascii="Wingdings" w:eastAsia="Times New Roman" w:hAnsi="Wingdings" w:cs="Calibri"/>
                <w:sz w:val="14"/>
                <w:szCs w:val="14"/>
                <w:lang w:eastAsia="pl-PL"/>
              </w:rPr>
              <w:t></w:t>
            </w:r>
            <w:r w:rsidRPr="00771584">
              <w:rPr>
                <w:rFonts w:ascii="Wingdings" w:eastAsia="Times New Roman" w:hAnsi="Wingdings" w:cs="Calibri"/>
                <w:sz w:val="14"/>
                <w:szCs w:val="14"/>
                <w:lang w:eastAsia="pl-PL"/>
              </w:rPr>
              <w:t></w:t>
            </w:r>
          </w:p>
        </w:tc>
        <w:tc>
          <w:tcPr>
            <w:tcW w:w="3119" w:type="dxa"/>
            <w:gridSpan w:val="3"/>
            <w:tcBorders>
              <w:top w:val="nil"/>
              <w:left w:val="nil"/>
              <w:bottom w:val="nil"/>
              <w:right w:val="single" w:sz="4" w:space="0" w:color="000000"/>
            </w:tcBorders>
            <w:shd w:val="clear" w:color="auto" w:fill="auto"/>
            <w:noWrap/>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wektorowym, w układzie współrzędnych:</w:t>
            </w:r>
          </w:p>
        </w:tc>
        <w:tc>
          <w:tcPr>
            <w:tcW w:w="286" w:type="dxa"/>
            <w:tcBorders>
              <w:top w:val="nil"/>
              <w:left w:val="nil"/>
              <w:bottom w:val="nil"/>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vMerge/>
            <w:tcBorders>
              <w:top w:val="nil"/>
              <w:left w:val="nil"/>
              <w:bottom w:val="nil"/>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5"/>
                <w:szCs w:val="15"/>
                <w:lang w:eastAsia="pl-PL"/>
              </w:rPr>
            </w:pPr>
          </w:p>
        </w:tc>
      </w:tr>
      <w:tr w:rsidR="005657B9" w:rsidRPr="00F45579" w:rsidTr="005657B9">
        <w:trPr>
          <w:trHeight w:val="282"/>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tcBorders>
              <w:top w:val="nil"/>
              <w:left w:val="single" w:sz="4" w:space="0" w:color="auto"/>
              <w:bottom w:val="nil"/>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385" w:type="dxa"/>
            <w:tcBorders>
              <w:top w:val="nil"/>
              <w:left w:val="nil"/>
              <w:bottom w:val="nil"/>
              <w:right w:val="nil"/>
            </w:tcBorders>
            <w:shd w:val="clear" w:color="auto" w:fill="auto"/>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r w:rsidRPr="00771584">
              <w:rPr>
                <w:rFonts w:ascii="Wingdings" w:eastAsia="Times New Roman" w:hAnsi="Wingdings" w:cs="Calibri"/>
                <w:sz w:val="14"/>
                <w:szCs w:val="14"/>
                <w:lang w:eastAsia="pl-PL"/>
              </w:rPr>
              <w:t></w:t>
            </w:r>
          </w:p>
        </w:tc>
        <w:tc>
          <w:tcPr>
            <w:tcW w:w="3075" w:type="dxa"/>
            <w:gridSpan w:val="5"/>
            <w:tcBorders>
              <w:top w:val="nil"/>
              <w:left w:val="nil"/>
              <w:bottom w:val="nil"/>
              <w:right w:val="nil"/>
            </w:tcBorders>
            <w:shd w:val="clear" w:color="auto" w:fill="auto"/>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PL-2000</w:t>
            </w:r>
          </w:p>
        </w:tc>
        <w:tc>
          <w:tcPr>
            <w:tcW w:w="284" w:type="dxa"/>
            <w:gridSpan w:val="2"/>
            <w:tcBorders>
              <w:top w:val="nil"/>
              <w:left w:val="nil"/>
              <w:bottom w:val="nil"/>
              <w:right w:val="nil"/>
            </w:tcBorders>
            <w:shd w:val="clear" w:color="auto" w:fill="auto"/>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r w:rsidRPr="00771584">
              <w:rPr>
                <w:rFonts w:ascii="Wingdings" w:eastAsia="Times New Roman" w:hAnsi="Wingdings" w:cs="Calibri"/>
                <w:sz w:val="14"/>
                <w:szCs w:val="14"/>
                <w:lang w:eastAsia="pl-PL"/>
              </w:rPr>
              <w:t></w:t>
            </w:r>
          </w:p>
        </w:tc>
        <w:tc>
          <w:tcPr>
            <w:tcW w:w="2835" w:type="dxa"/>
            <w:tcBorders>
              <w:top w:val="nil"/>
              <w:left w:val="nil"/>
              <w:bottom w:val="nil"/>
              <w:right w:val="single" w:sz="4" w:space="0" w:color="000000"/>
            </w:tcBorders>
            <w:shd w:val="clear" w:color="auto" w:fill="auto"/>
            <w:noWrap/>
            <w:vAlign w:val="center"/>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PL-2000</w:t>
            </w:r>
          </w:p>
        </w:tc>
        <w:tc>
          <w:tcPr>
            <w:tcW w:w="286" w:type="dxa"/>
            <w:tcBorders>
              <w:top w:val="nil"/>
              <w:left w:val="nil"/>
              <w:bottom w:val="nil"/>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vMerge/>
            <w:tcBorders>
              <w:top w:val="nil"/>
              <w:left w:val="nil"/>
              <w:bottom w:val="nil"/>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5"/>
                <w:szCs w:val="15"/>
                <w:lang w:eastAsia="pl-PL"/>
              </w:rPr>
            </w:pPr>
          </w:p>
        </w:tc>
      </w:tr>
      <w:tr w:rsidR="005657B9" w:rsidRPr="00F45579" w:rsidTr="005657B9">
        <w:trPr>
          <w:trHeight w:val="66"/>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9" w:type="dxa"/>
            <w:tcBorders>
              <w:top w:val="nil"/>
              <w:left w:val="single" w:sz="4" w:space="0" w:color="auto"/>
              <w:bottom w:val="single" w:sz="4" w:space="0" w:color="auto"/>
              <w:right w:val="nil"/>
            </w:tcBorders>
            <w:shd w:val="clear" w:color="auto" w:fill="auto"/>
            <w:vAlign w:val="center"/>
            <w:hideMark/>
          </w:tcPr>
          <w:p w:rsidR="005657B9" w:rsidRPr="00F45579" w:rsidRDefault="005657B9" w:rsidP="00F45579">
            <w:pPr>
              <w:spacing w:after="0" w:line="240" w:lineRule="auto"/>
              <w:rPr>
                <w:rFonts w:ascii="Wingdings" w:eastAsia="Times New Roman" w:hAnsi="Wingdings" w:cs="Calibri"/>
                <w:lang w:eastAsia="pl-PL"/>
              </w:rPr>
            </w:pPr>
          </w:p>
        </w:tc>
        <w:tc>
          <w:tcPr>
            <w:tcW w:w="385" w:type="dxa"/>
            <w:tcBorders>
              <w:top w:val="nil"/>
              <w:left w:val="nil"/>
              <w:bottom w:val="single" w:sz="4" w:space="0" w:color="auto"/>
              <w:right w:val="nil"/>
            </w:tcBorders>
            <w:shd w:val="clear" w:color="auto" w:fill="auto"/>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r w:rsidRPr="00771584">
              <w:rPr>
                <w:rFonts w:ascii="Wingdings" w:eastAsia="Times New Roman" w:hAnsi="Wingdings" w:cs="Calibri"/>
                <w:sz w:val="14"/>
                <w:szCs w:val="14"/>
                <w:lang w:eastAsia="pl-PL"/>
              </w:rPr>
              <w:t></w:t>
            </w:r>
          </w:p>
        </w:tc>
        <w:tc>
          <w:tcPr>
            <w:tcW w:w="3075" w:type="dxa"/>
            <w:gridSpan w:val="5"/>
            <w:tcBorders>
              <w:top w:val="nil"/>
              <w:left w:val="nil"/>
              <w:bottom w:val="single" w:sz="4" w:space="0" w:color="auto"/>
              <w:right w:val="nil"/>
            </w:tcBorders>
            <w:shd w:val="clear" w:color="auto" w:fill="auto"/>
            <w:noWrap/>
            <w:vAlign w:val="bottom"/>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innym</w:t>
            </w:r>
            <w:r w:rsidRPr="00771584">
              <w:rPr>
                <w:rFonts w:ascii="Arial" w:eastAsia="Times New Roman" w:hAnsi="Arial" w:cs="Arial"/>
                <w:sz w:val="14"/>
                <w:szCs w:val="14"/>
                <w:vertAlign w:val="superscript"/>
                <w:lang w:eastAsia="pl-PL"/>
              </w:rPr>
              <w:t>4</w:t>
            </w:r>
            <w:r w:rsidRPr="00771584">
              <w:rPr>
                <w:rFonts w:ascii="Arial" w:eastAsia="Times New Roman" w:hAnsi="Arial" w:cs="Arial"/>
                <w:sz w:val="14"/>
                <w:szCs w:val="14"/>
                <w:lang w:eastAsia="pl-PL"/>
              </w:rPr>
              <w:t>…………………………….</w:t>
            </w:r>
          </w:p>
        </w:tc>
        <w:tc>
          <w:tcPr>
            <w:tcW w:w="284" w:type="dxa"/>
            <w:gridSpan w:val="2"/>
            <w:tcBorders>
              <w:top w:val="nil"/>
              <w:left w:val="nil"/>
              <w:bottom w:val="nil"/>
              <w:right w:val="nil"/>
            </w:tcBorders>
            <w:shd w:val="clear" w:color="auto" w:fill="auto"/>
            <w:vAlign w:val="center"/>
            <w:hideMark/>
          </w:tcPr>
          <w:p w:rsidR="005657B9" w:rsidRPr="00771584" w:rsidRDefault="005657B9" w:rsidP="00F45579">
            <w:pPr>
              <w:spacing w:after="0" w:line="240" w:lineRule="auto"/>
              <w:rPr>
                <w:rFonts w:ascii="Wingdings" w:eastAsia="Times New Roman" w:hAnsi="Wingdings" w:cs="Calibri"/>
                <w:sz w:val="14"/>
                <w:szCs w:val="14"/>
                <w:lang w:eastAsia="pl-PL"/>
              </w:rPr>
            </w:pPr>
            <w:r w:rsidRPr="00771584">
              <w:rPr>
                <w:rFonts w:ascii="Wingdings" w:eastAsia="Times New Roman" w:hAnsi="Wingdings" w:cs="Calibri"/>
                <w:sz w:val="14"/>
                <w:szCs w:val="14"/>
                <w:lang w:eastAsia="pl-PL"/>
              </w:rPr>
              <w:t></w:t>
            </w:r>
          </w:p>
        </w:tc>
        <w:tc>
          <w:tcPr>
            <w:tcW w:w="2835" w:type="dxa"/>
            <w:tcBorders>
              <w:top w:val="nil"/>
              <w:left w:val="nil"/>
              <w:bottom w:val="single" w:sz="4" w:space="0" w:color="auto"/>
              <w:right w:val="single" w:sz="4" w:space="0" w:color="000000"/>
            </w:tcBorders>
            <w:shd w:val="clear" w:color="auto" w:fill="auto"/>
            <w:noWrap/>
            <w:vAlign w:val="bottom"/>
            <w:hideMark/>
          </w:tcPr>
          <w:p w:rsidR="005657B9" w:rsidRPr="00771584" w:rsidRDefault="005657B9" w:rsidP="00F45579">
            <w:pPr>
              <w:spacing w:after="0" w:line="240" w:lineRule="auto"/>
              <w:rPr>
                <w:rFonts w:ascii="Arial" w:eastAsia="Times New Roman" w:hAnsi="Arial" w:cs="Arial"/>
                <w:sz w:val="14"/>
                <w:szCs w:val="14"/>
                <w:lang w:eastAsia="pl-PL"/>
              </w:rPr>
            </w:pPr>
            <w:r w:rsidRPr="00771584">
              <w:rPr>
                <w:rFonts w:ascii="Arial" w:eastAsia="Times New Roman" w:hAnsi="Arial" w:cs="Arial"/>
                <w:sz w:val="14"/>
                <w:szCs w:val="14"/>
                <w:lang w:eastAsia="pl-PL"/>
              </w:rPr>
              <w:t>innym</w:t>
            </w:r>
            <w:r w:rsidRPr="00771584">
              <w:rPr>
                <w:rFonts w:ascii="Arial" w:eastAsia="Times New Roman" w:hAnsi="Arial" w:cs="Arial"/>
                <w:sz w:val="14"/>
                <w:szCs w:val="14"/>
                <w:vertAlign w:val="superscript"/>
                <w:lang w:eastAsia="pl-PL"/>
              </w:rPr>
              <w:t>4</w:t>
            </w:r>
            <w:r w:rsidRPr="00771584">
              <w:rPr>
                <w:rFonts w:ascii="Arial" w:eastAsia="Times New Roman" w:hAnsi="Arial" w:cs="Arial"/>
                <w:sz w:val="14"/>
                <w:szCs w:val="14"/>
                <w:lang w:eastAsia="pl-PL"/>
              </w:rPr>
              <w:t>…………………………….</w:t>
            </w:r>
          </w:p>
        </w:tc>
        <w:tc>
          <w:tcPr>
            <w:tcW w:w="286" w:type="dxa"/>
            <w:tcBorders>
              <w:top w:val="nil"/>
              <w:left w:val="nil"/>
              <w:bottom w:val="single" w:sz="4" w:space="0" w:color="auto"/>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vMerge/>
            <w:tcBorders>
              <w:top w:val="nil"/>
              <w:left w:val="nil"/>
              <w:bottom w:val="single" w:sz="4" w:space="0" w:color="auto"/>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5"/>
                <w:szCs w:val="15"/>
                <w:lang w:eastAsia="pl-PL"/>
              </w:rPr>
            </w:pPr>
          </w:p>
        </w:tc>
      </w:tr>
      <w:tr w:rsidR="005657B9" w:rsidRPr="00F45579" w:rsidTr="005657B9">
        <w:trPr>
          <w:trHeight w:val="70"/>
        </w:trPr>
        <w:tc>
          <w:tcPr>
            <w:tcW w:w="10502" w:type="dxa"/>
            <w:gridSpan w:val="16"/>
            <w:tcBorders>
              <w:top w:val="single" w:sz="4" w:space="0" w:color="auto"/>
              <w:left w:val="single" w:sz="4" w:space="0" w:color="auto"/>
              <w:bottom w:val="nil"/>
              <w:right w:val="single" w:sz="4" w:space="0" w:color="000000"/>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F45579">
              <w:rPr>
                <w:rFonts w:ascii="Arial" w:eastAsia="Times New Roman" w:hAnsi="Arial" w:cs="Arial"/>
                <w:sz w:val="16"/>
                <w:szCs w:val="16"/>
                <w:lang w:eastAsia="pl-PL"/>
              </w:rPr>
              <w:t xml:space="preserve"> </w:t>
            </w:r>
            <w:r w:rsidRPr="00BF1209">
              <w:rPr>
                <w:rFonts w:ascii="Arial" w:eastAsia="Times New Roman" w:hAnsi="Arial" w:cs="Arial"/>
                <w:sz w:val="14"/>
                <w:szCs w:val="14"/>
                <w:lang w:eastAsia="pl-PL"/>
              </w:rPr>
              <w:t>5. Dodatkowe wyjaśnienia i uwagi wnioskodawcy:</w:t>
            </w:r>
          </w:p>
        </w:tc>
      </w:tr>
      <w:tr w:rsidR="005657B9" w:rsidRPr="00F45579" w:rsidTr="005657B9">
        <w:trPr>
          <w:trHeight w:val="282"/>
        </w:trPr>
        <w:tc>
          <w:tcPr>
            <w:tcW w:w="185" w:type="dxa"/>
            <w:tcBorders>
              <w:top w:val="nil"/>
              <w:left w:val="single" w:sz="4" w:space="0" w:color="auto"/>
              <w:bottom w:val="nil"/>
              <w:right w:val="single" w:sz="4" w:space="0" w:color="auto"/>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10317"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5657B9" w:rsidRPr="00F45579" w:rsidRDefault="005657B9" w:rsidP="00F45579">
            <w:pPr>
              <w:spacing w:after="0" w:line="240" w:lineRule="auto"/>
              <w:jc w:val="center"/>
              <w:rPr>
                <w:rFonts w:eastAsia="Times New Roman" w:cs="Calibri"/>
                <w:color w:val="000000"/>
                <w:lang w:eastAsia="pl-PL"/>
              </w:rPr>
            </w:pPr>
            <w:r w:rsidRPr="00F45579">
              <w:rPr>
                <w:rFonts w:eastAsia="Times New Roman" w:cs="Calibri"/>
                <w:color w:val="000000"/>
                <w:lang w:eastAsia="pl-PL"/>
              </w:rPr>
              <w:t> </w:t>
            </w:r>
          </w:p>
        </w:tc>
      </w:tr>
      <w:tr w:rsidR="005657B9" w:rsidRPr="00F45579" w:rsidTr="005657B9">
        <w:trPr>
          <w:trHeight w:val="70"/>
        </w:trPr>
        <w:tc>
          <w:tcPr>
            <w:tcW w:w="7369" w:type="dxa"/>
            <w:gridSpan w:val="12"/>
            <w:vMerge w:val="restart"/>
            <w:tcBorders>
              <w:top w:val="nil"/>
              <w:left w:val="single" w:sz="4" w:space="0" w:color="auto"/>
              <w:bottom w:val="single" w:sz="4" w:space="0" w:color="000000"/>
              <w:right w:val="single" w:sz="4" w:space="0" w:color="000000"/>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3133" w:type="dxa"/>
            <w:gridSpan w:val="4"/>
            <w:tcBorders>
              <w:top w:val="single" w:sz="4" w:space="0" w:color="auto"/>
              <w:left w:val="nil"/>
              <w:bottom w:val="nil"/>
              <w:right w:val="single" w:sz="4" w:space="0" w:color="000000"/>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BF1209">
              <w:rPr>
                <w:rFonts w:ascii="Arial" w:eastAsia="Times New Roman" w:hAnsi="Arial" w:cs="Arial"/>
                <w:sz w:val="14"/>
                <w:szCs w:val="14"/>
                <w:lang w:eastAsia="pl-PL"/>
              </w:rPr>
              <w:t xml:space="preserve"> 6. Imię i nazwisko oraz podpis wnioskodawcy</w:t>
            </w:r>
            <w:r w:rsidRPr="00BF1209">
              <w:rPr>
                <w:rFonts w:ascii="Arial" w:eastAsia="Times New Roman" w:hAnsi="Arial" w:cs="Arial"/>
                <w:sz w:val="14"/>
                <w:szCs w:val="14"/>
                <w:vertAlign w:val="superscript"/>
                <w:lang w:eastAsia="pl-PL"/>
              </w:rPr>
              <w:t>5</w:t>
            </w:r>
          </w:p>
        </w:tc>
      </w:tr>
      <w:tr w:rsidR="005657B9" w:rsidRPr="00F45579" w:rsidTr="005657B9">
        <w:trPr>
          <w:trHeight w:val="282"/>
        </w:trPr>
        <w:tc>
          <w:tcPr>
            <w:tcW w:w="7369" w:type="dxa"/>
            <w:gridSpan w:val="12"/>
            <w:vMerge/>
            <w:tcBorders>
              <w:top w:val="nil"/>
              <w:left w:val="single" w:sz="4" w:space="0" w:color="auto"/>
              <w:bottom w:val="single" w:sz="4" w:space="0" w:color="000000"/>
              <w:right w:val="single" w:sz="4" w:space="0" w:color="000000"/>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281" w:type="dxa"/>
            <w:vMerge w:val="restart"/>
            <w:tcBorders>
              <w:top w:val="nil"/>
              <w:left w:val="single" w:sz="4" w:space="0" w:color="auto"/>
              <w:bottom w:val="single" w:sz="4" w:space="0" w:color="000000"/>
              <w:right w:val="single" w:sz="4" w:space="0" w:color="auto"/>
            </w:tcBorders>
            <w:shd w:val="clear" w:color="000000" w:fill="CCCCFF"/>
            <w:vAlign w:val="center"/>
            <w:hideMark/>
          </w:tcPr>
          <w:p w:rsidR="005657B9" w:rsidRPr="00F45579" w:rsidRDefault="005657B9" w:rsidP="00F45579">
            <w:pPr>
              <w:spacing w:after="0" w:line="240" w:lineRule="auto"/>
              <w:jc w:val="center"/>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c>
          <w:tcPr>
            <w:tcW w:w="28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57B9" w:rsidRPr="00F45579" w:rsidRDefault="005657B9" w:rsidP="00F45579">
            <w:pPr>
              <w:spacing w:after="0" w:line="240" w:lineRule="auto"/>
              <w:rPr>
                <w:rFonts w:ascii="Arial" w:eastAsia="Times New Roman" w:hAnsi="Arial" w:cs="Arial"/>
                <w:sz w:val="14"/>
                <w:szCs w:val="14"/>
                <w:lang w:eastAsia="pl-PL"/>
              </w:rPr>
            </w:pPr>
            <w:r w:rsidRPr="00F45579">
              <w:rPr>
                <w:rFonts w:ascii="Arial" w:eastAsia="Times New Roman" w:hAnsi="Arial" w:cs="Arial"/>
                <w:sz w:val="14"/>
                <w:szCs w:val="14"/>
                <w:lang w:eastAsia="pl-PL"/>
              </w:rPr>
              <w:t> </w:t>
            </w:r>
          </w:p>
        </w:tc>
      </w:tr>
      <w:tr w:rsidR="005657B9" w:rsidRPr="00F45579" w:rsidTr="005657B9">
        <w:trPr>
          <w:trHeight w:val="282"/>
        </w:trPr>
        <w:tc>
          <w:tcPr>
            <w:tcW w:w="7369" w:type="dxa"/>
            <w:gridSpan w:val="12"/>
            <w:vMerge/>
            <w:tcBorders>
              <w:top w:val="nil"/>
              <w:left w:val="single" w:sz="4" w:space="0" w:color="auto"/>
              <w:bottom w:val="single" w:sz="4" w:space="0" w:color="000000"/>
              <w:right w:val="single" w:sz="4" w:space="0" w:color="000000"/>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281" w:type="dxa"/>
            <w:vMerge/>
            <w:tcBorders>
              <w:top w:val="nil"/>
              <w:left w:val="single" w:sz="4" w:space="0" w:color="auto"/>
              <w:bottom w:val="single" w:sz="4" w:space="0" w:color="000000"/>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161"/>
        </w:trPr>
        <w:tc>
          <w:tcPr>
            <w:tcW w:w="7369" w:type="dxa"/>
            <w:gridSpan w:val="12"/>
            <w:vMerge/>
            <w:tcBorders>
              <w:top w:val="nil"/>
              <w:left w:val="single" w:sz="4" w:space="0" w:color="auto"/>
              <w:bottom w:val="single" w:sz="4" w:space="0" w:color="000000"/>
              <w:right w:val="single" w:sz="4" w:space="0" w:color="000000"/>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281" w:type="dxa"/>
            <w:vMerge/>
            <w:tcBorders>
              <w:top w:val="nil"/>
              <w:left w:val="single" w:sz="4" w:space="0" w:color="auto"/>
              <w:bottom w:val="single" w:sz="4" w:space="0" w:color="000000"/>
              <w:right w:val="single" w:sz="4" w:space="0" w:color="auto"/>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c>
          <w:tcPr>
            <w:tcW w:w="2852" w:type="dxa"/>
            <w:gridSpan w:val="3"/>
            <w:vMerge/>
            <w:tcBorders>
              <w:top w:val="single" w:sz="4" w:space="0" w:color="auto"/>
              <w:left w:val="single" w:sz="4" w:space="0" w:color="auto"/>
              <w:bottom w:val="single" w:sz="4" w:space="0" w:color="000000"/>
              <w:right w:val="single" w:sz="4" w:space="0" w:color="000000"/>
            </w:tcBorders>
            <w:vAlign w:val="center"/>
            <w:hideMark/>
          </w:tcPr>
          <w:p w:rsidR="005657B9" w:rsidRPr="00F45579" w:rsidRDefault="005657B9" w:rsidP="00F45579">
            <w:pPr>
              <w:spacing w:after="0" w:line="240" w:lineRule="auto"/>
              <w:rPr>
                <w:rFonts w:ascii="Arial" w:eastAsia="Times New Roman" w:hAnsi="Arial" w:cs="Arial"/>
                <w:sz w:val="14"/>
                <w:szCs w:val="14"/>
                <w:lang w:eastAsia="pl-PL"/>
              </w:rPr>
            </w:pPr>
          </w:p>
        </w:tc>
      </w:tr>
      <w:tr w:rsidR="005657B9" w:rsidRPr="00F45579" w:rsidTr="005657B9">
        <w:trPr>
          <w:trHeight w:val="126"/>
        </w:trPr>
        <w:tc>
          <w:tcPr>
            <w:tcW w:w="10502" w:type="dxa"/>
            <w:gridSpan w:val="16"/>
            <w:tcBorders>
              <w:top w:val="single" w:sz="4" w:space="0" w:color="auto"/>
              <w:left w:val="single" w:sz="4" w:space="0" w:color="auto"/>
              <w:bottom w:val="nil"/>
              <w:right w:val="single" w:sz="4" w:space="0" w:color="000000"/>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BF1209">
              <w:rPr>
                <w:rFonts w:ascii="Arial" w:eastAsia="Times New Roman" w:hAnsi="Arial" w:cs="Arial"/>
                <w:sz w:val="14"/>
                <w:szCs w:val="14"/>
                <w:lang w:eastAsia="pl-PL"/>
              </w:rPr>
              <w:t>Przypisy:</w:t>
            </w:r>
          </w:p>
        </w:tc>
      </w:tr>
      <w:tr w:rsidR="005657B9" w:rsidRPr="00F45579" w:rsidTr="005657B9">
        <w:trPr>
          <w:trHeight w:val="126"/>
        </w:trPr>
        <w:tc>
          <w:tcPr>
            <w:tcW w:w="185" w:type="dxa"/>
            <w:vMerge w:val="restart"/>
            <w:tcBorders>
              <w:top w:val="nil"/>
              <w:left w:val="single" w:sz="4" w:space="0" w:color="auto"/>
              <w:bottom w:val="single" w:sz="4" w:space="0" w:color="000000"/>
              <w:right w:val="single" w:sz="4" w:space="0" w:color="auto"/>
            </w:tcBorders>
            <w:shd w:val="clear" w:color="000000" w:fill="CCCCFF"/>
            <w:vAlign w:val="center"/>
            <w:hideMark/>
          </w:tcPr>
          <w:p w:rsidR="005657B9" w:rsidRPr="00BF1209" w:rsidRDefault="005657B9" w:rsidP="00F45579">
            <w:pPr>
              <w:spacing w:after="0" w:line="240" w:lineRule="auto"/>
              <w:jc w:val="center"/>
              <w:rPr>
                <w:rFonts w:ascii="Arial" w:eastAsia="Times New Roman" w:hAnsi="Arial" w:cs="Arial"/>
                <w:sz w:val="10"/>
                <w:szCs w:val="10"/>
                <w:lang w:eastAsia="pl-PL"/>
              </w:rPr>
            </w:pPr>
            <w:r w:rsidRPr="00BF1209">
              <w:rPr>
                <w:rFonts w:ascii="Arial" w:eastAsia="Times New Roman" w:hAnsi="Arial" w:cs="Arial"/>
                <w:sz w:val="10"/>
                <w:szCs w:val="10"/>
                <w:lang w:eastAsia="pl-PL"/>
              </w:rPr>
              <w:t> </w:t>
            </w:r>
          </w:p>
        </w:tc>
        <w:tc>
          <w:tcPr>
            <w:tcW w:w="319" w:type="dxa"/>
            <w:tcBorders>
              <w:top w:val="single" w:sz="4" w:space="0" w:color="auto"/>
              <w:left w:val="nil"/>
              <w:bottom w:val="nil"/>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1.</w:t>
            </w:r>
          </w:p>
        </w:tc>
        <w:tc>
          <w:tcPr>
            <w:tcW w:w="9998" w:type="dxa"/>
            <w:gridSpan w:val="14"/>
            <w:tcBorders>
              <w:top w:val="single" w:sz="4" w:space="0" w:color="auto"/>
              <w:left w:val="nil"/>
              <w:bottom w:val="nil"/>
              <w:right w:val="single" w:sz="4" w:space="0" w:color="000000"/>
            </w:tcBorders>
            <w:shd w:val="clear" w:color="000000" w:fill="FFFFFF"/>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W polu można wskazać dodatkowe kryteria, takie jak: przeznaczenie w miejscowym planie zagospodarowania przestrzennego, rodzaj transakcji, rodzaj rynku  (w odniesieniu do nieruchomości lokalowych), nr kondygnacji (w odniesieniu do nieruchomości lokalowych), główna funkcja budynku, rodzaj lokalu, powierzchnia nieruchomości od ..... do ......, powierzchnia użytkowa budynku od ...... do ......, powierzchnia użytkowa lokalu od ..... do .........</w:t>
            </w:r>
          </w:p>
        </w:tc>
      </w:tr>
      <w:tr w:rsidR="005657B9" w:rsidRPr="00F45579" w:rsidTr="005657B9">
        <w:trPr>
          <w:trHeight w:val="76"/>
        </w:trPr>
        <w:tc>
          <w:tcPr>
            <w:tcW w:w="185" w:type="dxa"/>
            <w:vMerge/>
            <w:tcBorders>
              <w:top w:val="nil"/>
              <w:left w:val="single" w:sz="4" w:space="0" w:color="auto"/>
              <w:bottom w:val="single" w:sz="4" w:space="0" w:color="000000"/>
              <w:right w:val="single" w:sz="4" w:space="0" w:color="auto"/>
            </w:tcBorders>
            <w:vAlign w:val="center"/>
            <w:hideMark/>
          </w:tcPr>
          <w:p w:rsidR="005657B9" w:rsidRPr="00BF1209" w:rsidRDefault="005657B9" w:rsidP="00F45579">
            <w:pPr>
              <w:spacing w:after="0" w:line="240" w:lineRule="auto"/>
              <w:rPr>
                <w:rFonts w:ascii="Arial" w:eastAsia="Times New Roman" w:hAnsi="Arial" w:cs="Arial"/>
                <w:sz w:val="10"/>
                <w:szCs w:val="10"/>
                <w:lang w:eastAsia="pl-PL"/>
              </w:rPr>
            </w:pPr>
          </w:p>
        </w:tc>
        <w:tc>
          <w:tcPr>
            <w:tcW w:w="319" w:type="dxa"/>
            <w:tcBorders>
              <w:top w:val="nil"/>
              <w:left w:val="nil"/>
              <w:bottom w:val="nil"/>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2.</w:t>
            </w:r>
          </w:p>
        </w:tc>
        <w:tc>
          <w:tcPr>
            <w:tcW w:w="9998" w:type="dxa"/>
            <w:gridSpan w:val="14"/>
            <w:tcBorders>
              <w:top w:val="nil"/>
              <w:left w:val="nil"/>
              <w:bottom w:val="nil"/>
              <w:right w:val="single" w:sz="4" w:space="0" w:color="000000"/>
            </w:tcBorders>
            <w:shd w:val="clear" w:color="000000" w:fill="FFFFFF"/>
            <w:hideMark/>
          </w:tcPr>
          <w:p w:rsidR="005657B9" w:rsidRPr="00BF1209" w:rsidRDefault="005657B9" w:rsidP="00BF120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 xml:space="preserve">Informacja wymagana, jeżeli udostępniane dane rejestru cen nieruchomości będą wykorzystywane do wykonania wyceny nieruchomości. </w:t>
            </w:r>
          </w:p>
        </w:tc>
      </w:tr>
      <w:tr w:rsidR="005657B9" w:rsidRPr="00F45579" w:rsidTr="005657B9">
        <w:trPr>
          <w:trHeight w:val="70"/>
        </w:trPr>
        <w:tc>
          <w:tcPr>
            <w:tcW w:w="185" w:type="dxa"/>
            <w:vMerge/>
            <w:tcBorders>
              <w:top w:val="nil"/>
              <w:left w:val="single" w:sz="4" w:space="0" w:color="auto"/>
              <w:bottom w:val="single" w:sz="4" w:space="0" w:color="000000"/>
              <w:right w:val="single" w:sz="4" w:space="0" w:color="auto"/>
            </w:tcBorders>
            <w:vAlign w:val="center"/>
            <w:hideMark/>
          </w:tcPr>
          <w:p w:rsidR="005657B9" w:rsidRPr="00BF1209" w:rsidRDefault="005657B9" w:rsidP="00F45579">
            <w:pPr>
              <w:spacing w:after="0" w:line="240" w:lineRule="auto"/>
              <w:rPr>
                <w:rFonts w:ascii="Arial" w:eastAsia="Times New Roman" w:hAnsi="Arial" w:cs="Arial"/>
                <w:sz w:val="10"/>
                <w:szCs w:val="10"/>
                <w:lang w:eastAsia="pl-PL"/>
              </w:rPr>
            </w:pPr>
          </w:p>
        </w:tc>
        <w:tc>
          <w:tcPr>
            <w:tcW w:w="319" w:type="dxa"/>
            <w:tcBorders>
              <w:top w:val="nil"/>
              <w:left w:val="nil"/>
              <w:bottom w:val="nil"/>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3.</w:t>
            </w:r>
          </w:p>
        </w:tc>
        <w:tc>
          <w:tcPr>
            <w:tcW w:w="9998" w:type="dxa"/>
            <w:gridSpan w:val="14"/>
            <w:tcBorders>
              <w:top w:val="nil"/>
              <w:left w:val="nil"/>
              <w:bottom w:val="nil"/>
              <w:right w:val="single" w:sz="4" w:space="0" w:color="000000"/>
            </w:tcBorders>
            <w:shd w:val="clear" w:color="000000" w:fill="FFFFFF"/>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Ewidencji gruntów i budynków.</w:t>
            </w:r>
          </w:p>
        </w:tc>
      </w:tr>
      <w:tr w:rsidR="005657B9" w:rsidRPr="00F45579" w:rsidTr="005657B9">
        <w:trPr>
          <w:trHeight w:val="70"/>
        </w:trPr>
        <w:tc>
          <w:tcPr>
            <w:tcW w:w="185" w:type="dxa"/>
            <w:vMerge/>
            <w:tcBorders>
              <w:top w:val="nil"/>
              <w:left w:val="single" w:sz="4" w:space="0" w:color="auto"/>
              <w:bottom w:val="single" w:sz="4" w:space="0" w:color="000000"/>
              <w:right w:val="single" w:sz="4" w:space="0" w:color="auto"/>
            </w:tcBorders>
            <w:vAlign w:val="center"/>
            <w:hideMark/>
          </w:tcPr>
          <w:p w:rsidR="005657B9" w:rsidRPr="00BF1209" w:rsidRDefault="005657B9" w:rsidP="00F45579">
            <w:pPr>
              <w:spacing w:after="0" w:line="240" w:lineRule="auto"/>
              <w:rPr>
                <w:rFonts w:ascii="Arial" w:eastAsia="Times New Roman" w:hAnsi="Arial" w:cs="Arial"/>
                <w:sz w:val="10"/>
                <w:szCs w:val="10"/>
                <w:lang w:eastAsia="pl-PL"/>
              </w:rPr>
            </w:pPr>
          </w:p>
        </w:tc>
        <w:tc>
          <w:tcPr>
            <w:tcW w:w="319" w:type="dxa"/>
            <w:tcBorders>
              <w:top w:val="nil"/>
              <w:left w:val="nil"/>
              <w:bottom w:val="nil"/>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4.</w:t>
            </w:r>
          </w:p>
        </w:tc>
        <w:tc>
          <w:tcPr>
            <w:tcW w:w="7146" w:type="dxa"/>
            <w:gridSpan w:val="11"/>
            <w:tcBorders>
              <w:top w:val="nil"/>
              <w:left w:val="nil"/>
              <w:bottom w:val="nil"/>
              <w:right w:val="nil"/>
            </w:tcBorders>
            <w:shd w:val="clear" w:color="000000" w:fill="FFFFFF"/>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Inny układ współrzędnych dopuszczony przez organ prowadzący powiatowy zasób geodezyjny i kartograficzny.</w:t>
            </w:r>
          </w:p>
        </w:tc>
        <w:tc>
          <w:tcPr>
            <w:tcW w:w="2852" w:type="dxa"/>
            <w:gridSpan w:val="3"/>
            <w:tcBorders>
              <w:top w:val="nil"/>
              <w:left w:val="nil"/>
              <w:bottom w:val="nil"/>
              <w:right w:val="single" w:sz="4" w:space="0" w:color="auto"/>
            </w:tcBorders>
            <w:shd w:val="clear" w:color="000000" w:fill="FFFFFF"/>
            <w:noWrap/>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 </w:t>
            </w:r>
          </w:p>
        </w:tc>
      </w:tr>
      <w:tr w:rsidR="005657B9" w:rsidRPr="00F45579" w:rsidTr="005657B9">
        <w:trPr>
          <w:trHeight w:val="70"/>
        </w:trPr>
        <w:tc>
          <w:tcPr>
            <w:tcW w:w="185" w:type="dxa"/>
            <w:vMerge/>
            <w:tcBorders>
              <w:top w:val="nil"/>
              <w:left w:val="single" w:sz="4" w:space="0" w:color="auto"/>
              <w:bottom w:val="single" w:sz="4" w:space="0" w:color="000000"/>
              <w:right w:val="single" w:sz="4" w:space="0" w:color="auto"/>
            </w:tcBorders>
            <w:vAlign w:val="center"/>
            <w:hideMark/>
          </w:tcPr>
          <w:p w:rsidR="005657B9" w:rsidRPr="00BF1209" w:rsidRDefault="005657B9" w:rsidP="00F45579">
            <w:pPr>
              <w:spacing w:after="0" w:line="240" w:lineRule="auto"/>
              <w:rPr>
                <w:rFonts w:ascii="Arial" w:eastAsia="Times New Roman" w:hAnsi="Arial" w:cs="Arial"/>
                <w:sz w:val="10"/>
                <w:szCs w:val="10"/>
                <w:lang w:eastAsia="pl-PL"/>
              </w:rPr>
            </w:pPr>
          </w:p>
        </w:tc>
        <w:tc>
          <w:tcPr>
            <w:tcW w:w="319" w:type="dxa"/>
            <w:tcBorders>
              <w:top w:val="nil"/>
              <w:left w:val="nil"/>
              <w:bottom w:val="nil"/>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5.</w:t>
            </w:r>
          </w:p>
        </w:tc>
        <w:tc>
          <w:tcPr>
            <w:tcW w:w="9998" w:type="dxa"/>
            <w:gridSpan w:val="14"/>
            <w:tcBorders>
              <w:top w:val="nil"/>
              <w:left w:val="nil"/>
              <w:bottom w:val="single" w:sz="4" w:space="0" w:color="auto"/>
              <w:right w:val="single" w:sz="4" w:space="0" w:color="000000"/>
            </w:tcBorders>
            <w:shd w:val="clear" w:color="000000" w:fill="FFFFFF"/>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 xml:space="preserve">Podpis własnoręczny; w przypadku składania wniosku w postaci elektronicznej: kwalifikowany podpis elektroniczny, podpis osobisty albo podpis zaufany; w przypadku składania wniosku za pomocą systemu teleinformatycznego, o którym mowa w przepisach wydanych </w:t>
            </w:r>
            <w:r w:rsidRPr="00BF1209">
              <w:rPr>
                <w:rFonts w:ascii="Arial Narrow" w:eastAsia="Times New Roman" w:hAnsi="Arial Narrow" w:cs="Calibri"/>
                <w:i/>
                <w:iCs/>
                <w:sz w:val="10"/>
                <w:szCs w:val="10"/>
                <w:lang w:eastAsia="pl-PL"/>
              </w:rPr>
              <w:br/>
              <w:t>na podstawie art. 40 ust. 8 ustawy z dnia 17 maja 1989 r. – Prawo geodezyjne i kartograficzne, identyfikator umożliwiający weryfikację wnioskodawcy w tym systemie.</w:t>
            </w:r>
          </w:p>
        </w:tc>
      </w:tr>
      <w:tr w:rsidR="005657B9" w:rsidRPr="00F45579" w:rsidTr="005657B9">
        <w:trPr>
          <w:trHeight w:val="53"/>
        </w:trPr>
        <w:tc>
          <w:tcPr>
            <w:tcW w:w="10502" w:type="dxa"/>
            <w:gridSpan w:val="16"/>
            <w:tcBorders>
              <w:top w:val="single" w:sz="4" w:space="0" w:color="auto"/>
              <w:left w:val="single" w:sz="4" w:space="0" w:color="auto"/>
              <w:bottom w:val="nil"/>
              <w:right w:val="single" w:sz="4" w:space="0" w:color="000000"/>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BF1209">
              <w:rPr>
                <w:rFonts w:ascii="Arial" w:eastAsia="Times New Roman" w:hAnsi="Arial" w:cs="Arial"/>
                <w:sz w:val="14"/>
                <w:szCs w:val="14"/>
                <w:lang w:eastAsia="pl-PL"/>
              </w:rPr>
              <w:t>Wyjaśnienia:</w:t>
            </w:r>
          </w:p>
        </w:tc>
      </w:tr>
      <w:tr w:rsidR="005657B9" w:rsidRPr="00F45579" w:rsidTr="005657B9">
        <w:trPr>
          <w:trHeight w:val="105"/>
        </w:trPr>
        <w:tc>
          <w:tcPr>
            <w:tcW w:w="185" w:type="dxa"/>
            <w:tcBorders>
              <w:top w:val="nil"/>
              <w:left w:val="single" w:sz="4" w:space="0" w:color="auto"/>
              <w:bottom w:val="nil"/>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F45579">
              <w:rPr>
                <w:rFonts w:ascii="Arial" w:eastAsia="Times New Roman" w:hAnsi="Arial" w:cs="Arial"/>
                <w:sz w:val="16"/>
                <w:szCs w:val="16"/>
                <w:lang w:eastAsia="pl-PL"/>
              </w:rPr>
              <w:t> </w:t>
            </w:r>
          </w:p>
        </w:tc>
        <w:tc>
          <w:tcPr>
            <w:tcW w:w="319" w:type="dxa"/>
            <w:tcBorders>
              <w:top w:val="single" w:sz="4" w:space="0" w:color="auto"/>
              <w:left w:val="single" w:sz="4" w:space="0" w:color="auto"/>
              <w:bottom w:val="nil"/>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1.</w:t>
            </w:r>
          </w:p>
        </w:tc>
        <w:tc>
          <w:tcPr>
            <w:tcW w:w="9998" w:type="dxa"/>
            <w:gridSpan w:val="14"/>
            <w:tcBorders>
              <w:top w:val="single" w:sz="4" w:space="0" w:color="auto"/>
              <w:left w:val="nil"/>
              <w:bottom w:val="nil"/>
              <w:right w:val="single" w:sz="4" w:space="0" w:color="000000"/>
            </w:tcBorders>
            <w:shd w:val="clear" w:color="000000" w:fill="FFFFFF"/>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W formularzach można nie uwzględniać oznaczeń kolorystycznych.</w:t>
            </w:r>
          </w:p>
        </w:tc>
      </w:tr>
      <w:tr w:rsidR="005657B9" w:rsidRPr="00F45579" w:rsidTr="005657B9">
        <w:trPr>
          <w:trHeight w:val="55"/>
        </w:trPr>
        <w:tc>
          <w:tcPr>
            <w:tcW w:w="185" w:type="dxa"/>
            <w:tcBorders>
              <w:top w:val="nil"/>
              <w:left w:val="single" w:sz="4" w:space="0" w:color="auto"/>
              <w:bottom w:val="single" w:sz="4" w:space="0" w:color="auto"/>
              <w:right w:val="nil"/>
            </w:tcBorders>
            <w:shd w:val="clear" w:color="000000" w:fill="CCCCFF"/>
            <w:vAlign w:val="center"/>
            <w:hideMark/>
          </w:tcPr>
          <w:p w:rsidR="005657B9" w:rsidRPr="00F45579" w:rsidRDefault="005657B9" w:rsidP="00F45579">
            <w:pPr>
              <w:spacing w:after="0" w:line="240" w:lineRule="auto"/>
              <w:rPr>
                <w:rFonts w:ascii="Arial" w:eastAsia="Times New Roman" w:hAnsi="Arial" w:cs="Arial"/>
                <w:sz w:val="16"/>
                <w:szCs w:val="16"/>
                <w:lang w:eastAsia="pl-PL"/>
              </w:rPr>
            </w:pPr>
            <w:r w:rsidRPr="00F45579">
              <w:rPr>
                <w:rFonts w:ascii="Arial" w:eastAsia="Times New Roman" w:hAnsi="Arial" w:cs="Arial"/>
                <w:sz w:val="16"/>
                <w:szCs w:val="16"/>
                <w:lang w:eastAsia="pl-PL"/>
              </w:rPr>
              <w:t> </w:t>
            </w:r>
          </w:p>
        </w:tc>
        <w:tc>
          <w:tcPr>
            <w:tcW w:w="319" w:type="dxa"/>
            <w:tcBorders>
              <w:top w:val="nil"/>
              <w:left w:val="single" w:sz="4" w:space="0" w:color="auto"/>
              <w:bottom w:val="single" w:sz="4" w:space="0" w:color="auto"/>
              <w:right w:val="nil"/>
            </w:tcBorders>
            <w:shd w:val="clear" w:color="000000" w:fill="FFFFFF"/>
            <w:noWrap/>
            <w:hideMark/>
          </w:tcPr>
          <w:p w:rsidR="005657B9" w:rsidRPr="00BF1209" w:rsidRDefault="005657B9" w:rsidP="00F45579">
            <w:pPr>
              <w:spacing w:after="0" w:line="240" w:lineRule="auto"/>
              <w:jc w:val="right"/>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2.</w:t>
            </w:r>
          </w:p>
        </w:tc>
        <w:tc>
          <w:tcPr>
            <w:tcW w:w="9998" w:type="dxa"/>
            <w:gridSpan w:val="14"/>
            <w:tcBorders>
              <w:top w:val="nil"/>
              <w:left w:val="nil"/>
              <w:bottom w:val="single" w:sz="4" w:space="0" w:color="auto"/>
              <w:right w:val="single" w:sz="4" w:space="0" w:color="000000"/>
            </w:tcBorders>
            <w:shd w:val="clear" w:color="000000" w:fill="FFFFFF"/>
            <w:hideMark/>
          </w:tcPr>
          <w:p w:rsidR="005657B9" w:rsidRPr="00BF1209" w:rsidRDefault="005657B9" w:rsidP="00F45579">
            <w:pPr>
              <w:spacing w:after="0" w:line="240" w:lineRule="auto"/>
              <w:rPr>
                <w:rFonts w:ascii="Arial Narrow" w:eastAsia="Times New Roman" w:hAnsi="Arial Narrow" w:cs="Calibri"/>
                <w:i/>
                <w:iCs/>
                <w:sz w:val="10"/>
                <w:szCs w:val="10"/>
                <w:lang w:eastAsia="pl-PL"/>
              </w:rPr>
            </w:pPr>
            <w:r w:rsidRPr="00BF1209">
              <w:rPr>
                <w:rFonts w:ascii="Arial Narrow" w:eastAsia="Times New Roman" w:hAnsi="Arial Narrow" w:cs="Calibri"/>
                <w:i/>
                <w:iCs/>
                <w:sz w:val="10"/>
                <w:szCs w:val="10"/>
                <w:lang w:eastAsia="pl-PL"/>
              </w:rPr>
              <w:t>Pola formularza można rozszerzać w zależności od potrzeb. Do formularza papierowego można dołączyć załączniki zawierające informacje, których nie można było zamieścić w formularzu.</w:t>
            </w:r>
          </w:p>
        </w:tc>
      </w:tr>
    </w:tbl>
    <w:p w:rsidR="008D5AB9" w:rsidRDefault="008D5AB9" w:rsidP="00230587"/>
    <w:sectPr w:rsidR="008D5AB9" w:rsidSect="00DE3DB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A2" w:rsidRDefault="006769A2" w:rsidP="00431D4B">
      <w:pPr>
        <w:spacing w:after="0" w:line="240" w:lineRule="auto"/>
      </w:pPr>
      <w:r>
        <w:separator/>
      </w:r>
    </w:p>
  </w:endnote>
  <w:endnote w:type="continuationSeparator" w:id="0">
    <w:p w:rsidR="006769A2" w:rsidRDefault="006769A2" w:rsidP="0043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4B" w:rsidRDefault="00431D4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4B" w:rsidRDefault="00431D4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4B" w:rsidRDefault="00431D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A2" w:rsidRDefault="006769A2" w:rsidP="00431D4B">
      <w:pPr>
        <w:spacing w:after="0" w:line="240" w:lineRule="auto"/>
      </w:pPr>
      <w:r>
        <w:separator/>
      </w:r>
    </w:p>
  </w:footnote>
  <w:footnote w:type="continuationSeparator" w:id="0">
    <w:p w:rsidR="006769A2" w:rsidRDefault="006769A2" w:rsidP="00431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4B" w:rsidRDefault="00431D4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4B" w:rsidRDefault="00431D4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4B" w:rsidRDefault="00431D4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B5"/>
    <w:rsid w:val="001C4CF0"/>
    <w:rsid w:val="00230587"/>
    <w:rsid w:val="002E4B91"/>
    <w:rsid w:val="00431D4B"/>
    <w:rsid w:val="00494D98"/>
    <w:rsid w:val="005657B9"/>
    <w:rsid w:val="005B3045"/>
    <w:rsid w:val="006769A2"/>
    <w:rsid w:val="00771584"/>
    <w:rsid w:val="008D5AB9"/>
    <w:rsid w:val="00987ECE"/>
    <w:rsid w:val="00BB6B65"/>
    <w:rsid w:val="00BF1209"/>
    <w:rsid w:val="00C474DE"/>
    <w:rsid w:val="00D6435B"/>
    <w:rsid w:val="00DB1F0C"/>
    <w:rsid w:val="00DE3DB5"/>
    <w:rsid w:val="00F45579"/>
    <w:rsid w:val="00F45B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1D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D4B"/>
    <w:rPr>
      <w:sz w:val="22"/>
      <w:szCs w:val="22"/>
      <w:lang w:eastAsia="en-US"/>
    </w:rPr>
  </w:style>
  <w:style w:type="paragraph" w:styleId="Stopka">
    <w:name w:val="footer"/>
    <w:basedOn w:val="Normalny"/>
    <w:link w:val="StopkaZnak"/>
    <w:uiPriority w:val="99"/>
    <w:unhideWhenUsed/>
    <w:rsid w:val="00431D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D4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1D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D4B"/>
    <w:rPr>
      <w:sz w:val="22"/>
      <w:szCs w:val="22"/>
      <w:lang w:eastAsia="en-US"/>
    </w:rPr>
  </w:style>
  <w:style w:type="paragraph" w:styleId="Stopka">
    <w:name w:val="footer"/>
    <w:basedOn w:val="Normalny"/>
    <w:link w:val="StopkaZnak"/>
    <w:uiPriority w:val="99"/>
    <w:unhideWhenUsed/>
    <w:rsid w:val="00431D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D4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684">
      <w:bodyDiv w:val="1"/>
      <w:marLeft w:val="0"/>
      <w:marRight w:val="0"/>
      <w:marTop w:val="0"/>
      <w:marBottom w:val="0"/>
      <w:divBdr>
        <w:top w:val="none" w:sz="0" w:space="0" w:color="auto"/>
        <w:left w:val="none" w:sz="0" w:space="0" w:color="auto"/>
        <w:bottom w:val="none" w:sz="0" w:space="0" w:color="auto"/>
        <w:right w:val="none" w:sz="0" w:space="0" w:color="auto"/>
      </w:divBdr>
    </w:div>
    <w:div w:id="41559662">
      <w:bodyDiv w:val="1"/>
      <w:marLeft w:val="0"/>
      <w:marRight w:val="0"/>
      <w:marTop w:val="0"/>
      <w:marBottom w:val="0"/>
      <w:divBdr>
        <w:top w:val="none" w:sz="0" w:space="0" w:color="auto"/>
        <w:left w:val="none" w:sz="0" w:space="0" w:color="auto"/>
        <w:bottom w:val="none" w:sz="0" w:space="0" w:color="auto"/>
        <w:right w:val="none" w:sz="0" w:space="0" w:color="auto"/>
      </w:divBdr>
    </w:div>
    <w:div w:id="352002539">
      <w:bodyDiv w:val="1"/>
      <w:marLeft w:val="0"/>
      <w:marRight w:val="0"/>
      <w:marTop w:val="0"/>
      <w:marBottom w:val="0"/>
      <w:divBdr>
        <w:top w:val="none" w:sz="0" w:space="0" w:color="auto"/>
        <w:left w:val="none" w:sz="0" w:space="0" w:color="auto"/>
        <w:bottom w:val="none" w:sz="0" w:space="0" w:color="auto"/>
        <w:right w:val="none" w:sz="0" w:space="0" w:color="auto"/>
      </w:divBdr>
    </w:div>
    <w:div w:id="370887977">
      <w:bodyDiv w:val="1"/>
      <w:marLeft w:val="0"/>
      <w:marRight w:val="0"/>
      <w:marTop w:val="0"/>
      <w:marBottom w:val="0"/>
      <w:divBdr>
        <w:top w:val="none" w:sz="0" w:space="0" w:color="auto"/>
        <w:left w:val="none" w:sz="0" w:space="0" w:color="auto"/>
        <w:bottom w:val="none" w:sz="0" w:space="0" w:color="auto"/>
        <w:right w:val="none" w:sz="0" w:space="0" w:color="auto"/>
      </w:divBdr>
    </w:div>
    <w:div w:id="407269561">
      <w:bodyDiv w:val="1"/>
      <w:marLeft w:val="0"/>
      <w:marRight w:val="0"/>
      <w:marTop w:val="0"/>
      <w:marBottom w:val="0"/>
      <w:divBdr>
        <w:top w:val="none" w:sz="0" w:space="0" w:color="auto"/>
        <w:left w:val="none" w:sz="0" w:space="0" w:color="auto"/>
        <w:bottom w:val="none" w:sz="0" w:space="0" w:color="auto"/>
        <w:right w:val="none" w:sz="0" w:space="0" w:color="auto"/>
      </w:divBdr>
    </w:div>
    <w:div w:id="425730255">
      <w:bodyDiv w:val="1"/>
      <w:marLeft w:val="0"/>
      <w:marRight w:val="0"/>
      <w:marTop w:val="0"/>
      <w:marBottom w:val="0"/>
      <w:divBdr>
        <w:top w:val="none" w:sz="0" w:space="0" w:color="auto"/>
        <w:left w:val="none" w:sz="0" w:space="0" w:color="auto"/>
        <w:bottom w:val="none" w:sz="0" w:space="0" w:color="auto"/>
        <w:right w:val="none" w:sz="0" w:space="0" w:color="auto"/>
      </w:divBdr>
    </w:div>
    <w:div w:id="438643813">
      <w:bodyDiv w:val="1"/>
      <w:marLeft w:val="0"/>
      <w:marRight w:val="0"/>
      <w:marTop w:val="0"/>
      <w:marBottom w:val="0"/>
      <w:divBdr>
        <w:top w:val="none" w:sz="0" w:space="0" w:color="auto"/>
        <w:left w:val="none" w:sz="0" w:space="0" w:color="auto"/>
        <w:bottom w:val="none" w:sz="0" w:space="0" w:color="auto"/>
        <w:right w:val="none" w:sz="0" w:space="0" w:color="auto"/>
      </w:divBdr>
    </w:div>
    <w:div w:id="488178290">
      <w:bodyDiv w:val="1"/>
      <w:marLeft w:val="0"/>
      <w:marRight w:val="0"/>
      <w:marTop w:val="0"/>
      <w:marBottom w:val="0"/>
      <w:divBdr>
        <w:top w:val="none" w:sz="0" w:space="0" w:color="auto"/>
        <w:left w:val="none" w:sz="0" w:space="0" w:color="auto"/>
        <w:bottom w:val="none" w:sz="0" w:space="0" w:color="auto"/>
        <w:right w:val="none" w:sz="0" w:space="0" w:color="auto"/>
      </w:divBdr>
    </w:div>
    <w:div w:id="794953961">
      <w:bodyDiv w:val="1"/>
      <w:marLeft w:val="0"/>
      <w:marRight w:val="0"/>
      <w:marTop w:val="0"/>
      <w:marBottom w:val="0"/>
      <w:divBdr>
        <w:top w:val="none" w:sz="0" w:space="0" w:color="auto"/>
        <w:left w:val="none" w:sz="0" w:space="0" w:color="auto"/>
        <w:bottom w:val="none" w:sz="0" w:space="0" w:color="auto"/>
        <w:right w:val="none" w:sz="0" w:space="0" w:color="auto"/>
      </w:divBdr>
    </w:div>
    <w:div w:id="1237327454">
      <w:bodyDiv w:val="1"/>
      <w:marLeft w:val="0"/>
      <w:marRight w:val="0"/>
      <w:marTop w:val="0"/>
      <w:marBottom w:val="0"/>
      <w:divBdr>
        <w:top w:val="none" w:sz="0" w:space="0" w:color="auto"/>
        <w:left w:val="none" w:sz="0" w:space="0" w:color="auto"/>
        <w:bottom w:val="none" w:sz="0" w:space="0" w:color="auto"/>
        <w:right w:val="none" w:sz="0" w:space="0" w:color="auto"/>
      </w:divBdr>
    </w:div>
    <w:div w:id="1328360161">
      <w:bodyDiv w:val="1"/>
      <w:marLeft w:val="0"/>
      <w:marRight w:val="0"/>
      <w:marTop w:val="0"/>
      <w:marBottom w:val="0"/>
      <w:divBdr>
        <w:top w:val="none" w:sz="0" w:space="0" w:color="auto"/>
        <w:left w:val="none" w:sz="0" w:space="0" w:color="auto"/>
        <w:bottom w:val="none" w:sz="0" w:space="0" w:color="auto"/>
        <w:right w:val="none" w:sz="0" w:space="0" w:color="auto"/>
      </w:divBdr>
    </w:div>
    <w:div w:id="1333410259">
      <w:bodyDiv w:val="1"/>
      <w:marLeft w:val="0"/>
      <w:marRight w:val="0"/>
      <w:marTop w:val="0"/>
      <w:marBottom w:val="0"/>
      <w:divBdr>
        <w:top w:val="none" w:sz="0" w:space="0" w:color="auto"/>
        <w:left w:val="none" w:sz="0" w:space="0" w:color="auto"/>
        <w:bottom w:val="none" w:sz="0" w:space="0" w:color="auto"/>
        <w:right w:val="none" w:sz="0" w:space="0" w:color="auto"/>
      </w:divBdr>
    </w:div>
    <w:div w:id="1493637868">
      <w:bodyDiv w:val="1"/>
      <w:marLeft w:val="0"/>
      <w:marRight w:val="0"/>
      <w:marTop w:val="0"/>
      <w:marBottom w:val="0"/>
      <w:divBdr>
        <w:top w:val="none" w:sz="0" w:space="0" w:color="auto"/>
        <w:left w:val="none" w:sz="0" w:space="0" w:color="auto"/>
        <w:bottom w:val="none" w:sz="0" w:space="0" w:color="auto"/>
        <w:right w:val="none" w:sz="0" w:space="0" w:color="auto"/>
      </w:divBdr>
    </w:div>
    <w:div w:id="1502231467">
      <w:bodyDiv w:val="1"/>
      <w:marLeft w:val="0"/>
      <w:marRight w:val="0"/>
      <w:marTop w:val="0"/>
      <w:marBottom w:val="0"/>
      <w:divBdr>
        <w:top w:val="none" w:sz="0" w:space="0" w:color="auto"/>
        <w:left w:val="none" w:sz="0" w:space="0" w:color="auto"/>
        <w:bottom w:val="none" w:sz="0" w:space="0" w:color="auto"/>
        <w:right w:val="none" w:sz="0" w:space="0" w:color="auto"/>
      </w:divBdr>
    </w:div>
    <w:div w:id="1894849191">
      <w:bodyDiv w:val="1"/>
      <w:marLeft w:val="0"/>
      <w:marRight w:val="0"/>
      <w:marTop w:val="0"/>
      <w:marBottom w:val="0"/>
      <w:divBdr>
        <w:top w:val="none" w:sz="0" w:space="0" w:color="auto"/>
        <w:left w:val="none" w:sz="0" w:space="0" w:color="auto"/>
        <w:bottom w:val="none" w:sz="0" w:space="0" w:color="auto"/>
        <w:right w:val="none" w:sz="0" w:space="0" w:color="auto"/>
      </w:divBdr>
    </w:div>
    <w:div w:id="1930577516">
      <w:bodyDiv w:val="1"/>
      <w:marLeft w:val="0"/>
      <w:marRight w:val="0"/>
      <w:marTop w:val="0"/>
      <w:marBottom w:val="0"/>
      <w:divBdr>
        <w:top w:val="none" w:sz="0" w:space="0" w:color="auto"/>
        <w:left w:val="none" w:sz="0" w:space="0" w:color="auto"/>
        <w:bottom w:val="none" w:sz="0" w:space="0" w:color="auto"/>
        <w:right w:val="none" w:sz="0" w:space="0" w:color="auto"/>
      </w:divBdr>
    </w:div>
    <w:div w:id="19527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2405</Characters>
  <Application>Microsoft Office Word</Application>
  <DocSecurity>0</DocSecurity>
  <Lines>20</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2020-12-09T17:34:00Z</dcterms:created>
  <dcterms:modified xsi:type="dcterms:W3CDTF">2020-12-09T17:34:00Z</dcterms:modified>
</cp:coreProperties>
</file>