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1EF1" w14:textId="77777777" w:rsidR="00941777" w:rsidRPr="00941777" w:rsidRDefault="00941777" w:rsidP="00941777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41777">
        <w:rPr>
          <w:rFonts w:ascii="Arial" w:hAnsi="Arial" w:cs="Arial"/>
          <w:sz w:val="24"/>
          <w:szCs w:val="24"/>
        </w:rPr>
        <w:t>Pszczyna, dnia 4.03.2020 r.</w:t>
      </w:r>
    </w:p>
    <w:p w14:paraId="3B1EBC92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5350FA6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41777">
        <w:rPr>
          <w:rFonts w:ascii="Arial" w:hAnsi="Arial" w:cs="Arial"/>
          <w:sz w:val="24"/>
          <w:szCs w:val="24"/>
        </w:rPr>
        <w:t>OR-I.0003.13.2020</w:t>
      </w:r>
    </w:p>
    <w:p w14:paraId="7FA60847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F9875BE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6E9CDDE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28BA14E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1777">
        <w:rPr>
          <w:rFonts w:ascii="Arial" w:hAnsi="Arial" w:cs="Arial"/>
          <w:b/>
          <w:bCs/>
          <w:sz w:val="24"/>
          <w:szCs w:val="24"/>
        </w:rPr>
        <w:t>Pan</w:t>
      </w:r>
    </w:p>
    <w:p w14:paraId="01B7F725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1777">
        <w:rPr>
          <w:rFonts w:ascii="Arial" w:hAnsi="Arial" w:cs="Arial"/>
          <w:b/>
          <w:bCs/>
          <w:sz w:val="24"/>
          <w:szCs w:val="24"/>
        </w:rPr>
        <w:t xml:space="preserve">Wojciech Lala </w:t>
      </w:r>
    </w:p>
    <w:p w14:paraId="0990F6B3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1777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1954E39C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1777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68AC9314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F9358CB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2C242E8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18D8BFB" w14:textId="6B5B7842" w:rsidR="00941777" w:rsidRPr="00941777" w:rsidRDefault="00941777" w:rsidP="00941777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41777">
        <w:rPr>
          <w:rFonts w:ascii="Arial" w:hAnsi="Arial" w:cs="Arial"/>
          <w:sz w:val="24"/>
          <w:szCs w:val="24"/>
        </w:rPr>
        <w:t>W nawiązaniu do złożonej przez Pana na sesji Rady Powiatu w dniu 19 lutego br. interpelacji dot. interwencji w Zarządzie Dróg Wojewódzkich w Katowicach w sprawie przebudowy skrzyżowania drogi wojewódzkiej nr 935 – ul. Pszczyńskiej z drogą powiatową ul. Wyzwolenia i drogą gminną ul. Ogrodową w Suszcu informuję, iż pismem z dnia 28.02.2020 r. Powiatowy Zarząd Dróg w Pszczynie wystąpił do zarządcy ww. drogi wojewódzkiej o zajęcie stanowiska w przedmiotowej sprawie.</w:t>
      </w:r>
    </w:p>
    <w:p w14:paraId="6E4003E2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8E1DDEE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C0BAB6E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6BC8F19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ACAA0E6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41777">
        <w:rPr>
          <w:rFonts w:ascii="Arial" w:hAnsi="Arial" w:cs="Arial"/>
          <w:sz w:val="24"/>
          <w:szCs w:val="24"/>
        </w:rPr>
        <w:t>Otrzymują:</w:t>
      </w:r>
    </w:p>
    <w:p w14:paraId="7A8B8A31" w14:textId="77777777" w:rsidR="00941777" w:rsidRPr="00941777" w:rsidRDefault="00941777" w:rsidP="00941777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1777">
        <w:rPr>
          <w:rFonts w:ascii="Arial" w:hAnsi="Arial" w:cs="Arial"/>
          <w:sz w:val="24"/>
          <w:szCs w:val="24"/>
        </w:rPr>
        <w:t>Adresat</w:t>
      </w:r>
    </w:p>
    <w:p w14:paraId="564176B5" w14:textId="77777777" w:rsidR="00941777" w:rsidRPr="00941777" w:rsidRDefault="00941777" w:rsidP="00941777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1777">
        <w:rPr>
          <w:rFonts w:ascii="Arial" w:hAnsi="Arial" w:cs="Arial"/>
          <w:sz w:val="24"/>
          <w:szCs w:val="24"/>
        </w:rPr>
        <w:t>a/a</w:t>
      </w:r>
    </w:p>
    <w:p w14:paraId="2873CFCD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DF7C156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4C10697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C269C8F" w14:textId="77777777" w:rsidR="00941777" w:rsidRPr="00941777" w:rsidRDefault="00941777" w:rsidP="00941777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</w:p>
    <w:p w14:paraId="1050DB4A" w14:textId="77777777" w:rsidR="00941777" w:rsidRPr="00941777" w:rsidRDefault="00941777" w:rsidP="00941777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</w:p>
    <w:p w14:paraId="08F96859" w14:textId="77777777" w:rsidR="00941777" w:rsidRPr="00941777" w:rsidRDefault="00941777" w:rsidP="0094177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9A83651" w14:textId="77777777" w:rsidR="0075298C" w:rsidRPr="00941777" w:rsidRDefault="0075298C" w:rsidP="0094177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5298C" w:rsidRPr="0094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601A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FB"/>
    <w:rsid w:val="006713FB"/>
    <w:rsid w:val="0075298C"/>
    <w:rsid w:val="0094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B5AF"/>
  <w15:chartTrackingRefBased/>
  <w15:docId w15:val="{FC6D596D-AD85-4B11-94F8-71F4EB7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77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13F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2020-10-29T20:41:00Z</dcterms:created>
  <dcterms:modified xsi:type="dcterms:W3CDTF">2020-10-29T20:41:00Z</dcterms:modified>
</cp:coreProperties>
</file>