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2199" w14:textId="654E926B" w:rsidR="003301EE" w:rsidRDefault="003301EE" w:rsidP="003301EE">
      <w:pPr>
        <w:autoSpaceDE w:val="0"/>
        <w:autoSpaceDN w:val="0"/>
        <w:adjustRightInd w:val="0"/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Zarządzenie Nr</w:t>
      </w:r>
      <w:r w:rsidR="00933DCD">
        <w:rPr>
          <w:b/>
          <w:bCs/>
          <w:caps/>
          <w:szCs w:val="22"/>
        </w:rPr>
        <w:t xml:space="preserve">  </w:t>
      </w:r>
      <w:r w:rsidR="00EC108F">
        <w:rPr>
          <w:b/>
          <w:bCs/>
          <w:caps/>
          <w:szCs w:val="22"/>
        </w:rPr>
        <w:t>25</w:t>
      </w:r>
      <w:bookmarkStart w:id="0" w:name="_GoBack"/>
      <w:bookmarkEnd w:id="0"/>
      <w:r>
        <w:rPr>
          <w:b/>
          <w:bCs/>
          <w:caps/>
          <w:szCs w:val="22"/>
        </w:rPr>
        <w:t>/2019</w:t>
      </w:r>
      <w:r>
        <w:rPr>
          <w:b/>
          <w:bCs/>
          <w:caps/>
          <w:szCs w:val="22"/>
        </w:rPr>
        <w:br/>
        <w:t>Starosty Pszczyńskiego</w:t>
      </w:r>
    </w:p>
    <w:p w14:paraId="5B3FE670" w14:textId="1E8F3193" w:rsidR="003301EE" w:rsidRDefault="003301EE" w:rsidP="003301EE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szCs w:val="22"/>
        </w:rPr>
      </w:pPr>
      <w:r>
        <w:rPr>
          <w:szCs w:val="22"/>
        </w:rPr>
        <w:t>z dnia 27 czerwca 2019 r.</w:t>
      </w:r>
    </w:p>
    <w:p w14:paraId="3D783A31" w14:textId="1C9C7FB7" w:rsidR="003301EE" w:rsidRDefault="003301EE" w:rsidP="003301EE">
      <w:pPr>
        <w:keepNext/>
        <w:autoSpaceDE w:val="0"/>
        <w:autoSpaceDN w:val="0"/>
        <w:adjustRightInd w:val="0"/>
        <w:spacing w:after="480"/>
        <w:jc w:val="center"/>
        <w:rPr>
          <w:szCs w:val="22"/>
        </w:rPr>
      </w:pPr>
      <w:r>
        <w:rPr>
          <w:b/>
          <w:bCs/>
          <w:szCs w:val="22"/>
        </w:rPr>
        <w:t>w sprawie przeprowadzenia konsultacji społecznych dotyczących projektu uchwały Rady Powiatu Pszczyńskiego w sprawie ustalenia planu sieci publicznych szkół ponadpodstawowych        i specjalnych mających siedzibę na obszarze powiatu pszczyńskiego obowiązującego od dnia               01 września 2019r.</w:t>
      </w:r>
    </w:p>
    <w:p w14:paraId="485D4C08" w14:textId="77777777" w:rsidR="003301EE" w:rsidRDefault="003301EE" w:rsidP="003301EE">
      <w:pPr>
        <w:keepLines/>
        <w:autoSpaceDE w:val="0"/>
        <w:autoSpaceDN w:val="0"/>
        <w:adjustRightInd w:val="0"/>
        <w:spacing w:before="120" w:after="120"/>
        <w:ind w:firstLine="227"/>
        <w:rPr>
          <w:szCs w:val="22"/>
        </w:rPr>
      </w:pPr>
      <w:r>
        <w:rPr>
          <w:szCs w:val="22"/>
        </w:rPr>
        <w:t>Na podstawie Uchwały Nr II/12/10 Rady Powiatu Pszczyńskiego z dnia 22 grudnia 2010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3E3AADC4" w14:textId="77777777" w:rsidR="003301EE" w:rsidRDefault="003301EE" w:rsidP="003301EE">
      <w:pPr>
        <w:autoSpaceDE w:val="0"/>
        <w:autoSpaceDN w:val="0"/>
        <w:adjustRightInd w:val="0"/>
        <w:spacing w:before="120" w:after="120"/>
        <w:ind w:firstLine="227"/>
        <w:jc w:val="center"/>
        <w:rPr>
          <w:szCs w:val="22"/>
        </w:rPr>
      </w:pPr>
      <w:r>
        <w:rPr>
          <w:szCs w:val="22"/>
        </w:rPr>
        <w:t>Zarządzam co następuje:</w:t>
      </w:r>
    </w:p>
    <w:p w14:paraId="3E8CB850" w14:textId="77777777" w:rsidR="003301EE" w:rsidRDefault="003301EE" w:rsidP="003301EE">
      <w:pPr>
        <w:keepNext/>
        <w:autoSpaceDE w:val="0"/>
        <w:autoSpaceDN w:val="0"/>
        <w:adjustRightInd w:val="0"/>
        <w:jc w:val="left"/>
        <w:rPr>
          <w:color w:val="000000"/>
          <w:szCs w:val="22"/>
        </w:rPr>
      </w:pPr>
      <w:r>
        <w:rPr>
          <w:b/>
          <w:bCs/>
          <w:szCs w:val="22"/>
        </w:rPr>
        <w:t>§ 1. </w:t>
      </w:r>
      <w:r>
        <w:rPr>
          <w:szCs w:val="22"/>
        </w:rPr>
        <w:t>Ogłaszam przeprowadzić konsultacje społeczne dotyczące projektu uchwały Rady Powiatu Pszczyńskiego w sprawie</w:t>
      </w:r>
      <w:r w:rsidRPr="003301EE">
        <w:rPr>
          <w:b/>
          <w:bCs/>
          <w:szCs w:val="22"/>
        </w:rPr>
        <w:t xml:space="preserve"> </w:t>
      </w:r>
      <w:r w:rsidRPr="003301EE">
        <w:rPr>
          <w:szCs w:val="22"/>
        </w:rPr>
        <w:t>ustalenia planu sieci publicznych szkół ponadpodstawowych   i specjalnych mających siedzibę na obszarze powiatu pszczyńskiego obowiązującego od dnia 01 września 2019r.</w:t>
      </w:r>
      <w:r>
        <w:rPr>
          <w:szCs w:val="22"/>
        </w:rPr>
        <w:t xml:space="preserve"> </w:t>
      </w:r>
      <w:r>
        <w:rPr>
          <w:b/>
          <w:bCs/>
          <w:color w:val="000000"/>
          <w:szCs w:val="22"/>
        </w:rPr>
        <w:t>§ 2. </w:t>
      </w:r>
      <w:r>
        <w:rPr>
          <w:color w:val="000000"/>
          <w:szCs w:val="22"/>
        </w:rPr>
        <w:t> Celem konsultacji jest poznanie opinii i uwag dotyczących ww. projektu. Uzyskane opinie nie mają charakteru wiążącego.</w:t>
      </w:r>
    </w:p>
    <w:p w14:paraId="478DBCEA" w14:textId="3B6ABC9B" w:rsidR="003301EE" w:rsidRDefault="003301EE" w:rsidP="003301EE">
      <w:pPr>
        <w:keepNext/>
        <w:autoSpaceDE w:val="0"/>
        <w:autoSpaceDN w:val="0"/>
        <w:adjustRightInd w:val="0"/>
        <w:jc w:val="left"/>
        <w:rPr>
          <w:color w:val="000000"/>
          <w:szCs w:val="22"/>
        </w:rPr>
      </w:pPr>
      <w:r>
        <w:rPr>
          <w:b/>
          <w:bCs/>
          <w:szCs w:val="22"/>
        </w:rPr>
        <w:t>§ 3. </w:t>
      </w:r>
      <w:r>
        <w:rPr>
          <w:szCs w:val="22"/>
        </w:rPr>
        <w:t xml:space="preserve">Czas </w:t>
      </w:r>
      <w:r>
        <w:rPr>
          <w:color w:val="000000"/>
          <w:szCs w:val="22"/>
        </w:rPr>
        <w:t xml:space="preserve"> rozpoczęcia i zakończenia konsultacji ustala się na okres od 0</w:t>
      </w:r>
      <w:r w:rsidR="0066739A">
        <w:rPr>
          <w:color w:val="000000"/>
          <w:szCs w:val="22"/>
        </w:rPr>
        <w:t>5</w:t>
      </w:r>
      <w:r>
        <w:rPr>
          <w:color w:val="000000"/>
          <w:szCs w:val="22"/>
        </w:rPr>
        <w:t xml:space="preserve"> lipca  2019r.  do 1</w:t>
      </w:r>
      <w:r w:rsidR="0066739A">
        <w:rPr>
          <w:color w:val="000000"/>
          <w:szCs w:val="22"/>
        </w:rPr>
        <w:t>9</w:t>
      </w:r>
      <w:r>
        <w:rPr>
          <w:color w:val="000000"/>
          <w:szCs w:val="22"/>
        </w:rPr>
        <w:t xml:space="preserve"> lipca 2019r. godz.</w:t>
      </w:r>
      <w:r w:rsidR="0066739A">
        <w:rPr>
          <w:color w:val="000000"/>
          <w:szCs w:val="22"/>
        </w:rPr>
        <w:t>14.00</w:t>
      </w:r>
    </w:p>
    <w:p w14:paraId="2395496E" w14:textId="77777777" w:rsidR="003301EE" w:rsidRDefault="003301EE" w:rsidP="003301EE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>
        <w:rPr>
          <w:b/>
          <w:bCs/>
          <w:szCs w:val="22"/>
        </w:rPr>
        <w:t>§ 4. </w:t>
      </w:r>
      <w:r>
        <w:rPr>
          <w:color w:val="000000"/>
          <w:szCs w:val="22"/>
        </w:rPr>
        <w:t>Forma konsultacji: zgłaszanie opinii lub uwag w sprawie będącej przedmiotem konsultacji, na formularzu stanowiącym załącznik nr 2 do niniejszego zarządzenia w formie:</w:t>
      </w:r>
    </w:p>
    <w:p w14:paraId="312ED46F" w14:textId="77777777" w:rsidR="003301EE" w:rsidRDefault="003301EE" w:rsidP="003301EE">
      <w:pPr>
        <w:autoSpaceDE w:val="0"/>
        <w:autoSpaceDN w:val="0"/>
        <w:adjustRightInd w:val="0"/>
        <w:spacing w:before="120" w:after="120"/>
        <w:ind w:left="340"/>
        <w:rPr>
          <w:color w:val="000000"/>
          <w:szCs w:val="22"/>
        </w:rPr>
      </w:pPr>
      <w:r>
        <w:rPr>
          <w:szCs w:val="22"/>
        </w:rPr>
        <w:t>1) </w:t>
      </w:r>
      <w:r>
        <w:rPr>
          <w:color w:val="000000"/>
          <w:szCs w:val="22"/>
        </w:rPr>
        <w:t>korespondencji elektronicznej e-mail na adres oswiata@powiat.pszczyna.pl;</w:t>
      </w:r>
    </w:p>
    <w:p w14:paraId="6C986723" w14:textId="77777777" w:rsidR="003301EE" w:rsidRDefault="003301EE" w:rsidP="003301EE">
      <w:pPr>
        <w:autoSpaceDE w:val="0"/>
        <w:autoSpaceDN w:val="0"/>
        <w:adjustRightInd w:val="0"/>
        <w:spacing w:before="120" w:after="120"/>
        <w:ind w:left="340"/>
        <w:rPr>
          <w:color w:val="000000"/>
          <w:szCs w:val="22"/>
        </w:rPr>
      </w:pPr>
      <w:r>
        <w:rPr>
          <w:szCs w:val="22"/>
        </w:rPr>
        <w:t>2) </w:t>
      </w:r>
      <w:r>
        <w:rPr>
          <w:color w:val="000000"/>
          <w:szCs w:val="22"/>
        </w:rPr>
        <w:t>pisemnie na adres Starostwo Powiatowe, ul. 3 Maja 10,  43- 200 Pszczyna;</w:t>
      </w:r>
    </w:p>
    <w:p w14:paraId="2DB98820" w14:textId="77777777" w:rsidR="003301EE" w:rsidRDefault="003301EE" w:rsidP="003301EE">
      <w:pPr>
        <w:autoSpaceDE w:val="0"/>
        <w:autoSpaceDN w:val="0"/>
        <w:adjustRightInd w:val="0"/>
        <w:spacing w:before="120" w:after="120"/>
        <w:ind w:left="340"/>
        <w:rPr>
          <w:color w:val="000000"/>
          <w:szCs w:val="22"/>
        </w:rPr>
      </w:pPr>
      <w:r>
        <w:rPr>
          <w:szCs w:val="22"/>
        </w:rPr>
        <w:t>3) </w:t>
      </w:r>
      <w:r>
        <w:rPr>
          <w:color w:val="000000"/>
          <w:szCs w:val="22"/>
        </w:rPr>
        <w:t>osobiście w siedzibie Starostwa Powiatowego, ul. 3 Maja 10, 43-200 Pszczyna.</w:t>
      </w:r>
    </w:p>
    <w:p w14:paraId="41A8085E" w14:textId="77777777" w:rsidR="003301EE" w:rsidRDefault="003301EE" w:rsidP="003301EE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>
        <w:rPr>
          <w:b/>
          <w:bCs/>
          <w:szCs w:val="22"/>
        </w:rPr>
        <w:t>§ 5. </w:t>
      </w:r>
      <w:r>
        <w:rPr>
          <w:color w:val="000000"/>
          <w:szCs w:val="22"/>
        </w:rPr>
        <w:t>Za prawidłowe przeprowadzenie konsultacji odpowiada Wydział Oświaty Starostwa Powiatowego w Pszczynie.</w:t>
      </w:r>
    </w:p>
    <w:p w14:paraId="6655E8B2" w14:textId="77777777" w:rsidR="003301EE" w:rsidRDefault="003301EE" w:rsidP="003301EE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>
        <w:rPr>
          <w:b/>
          <w:bCs/>
          <w:szCs w:val="22"/>
        </w:rPr>
        <w:t>§ 6. </w:t>
      </w:r>
      <w:r>
        <w:rPr>
          <w:color w:val="000000"/>
          <w:szCs w:val="22"/>
        </w:rPr>
        <w:t>Wykonanie zarządzenia powierzam Naczelnikowi Wydziału Oświaty.</w:t>
      </w:r>
    </w:p>
    <w:p w14:paraId="08CCD9BF" w14:textId="77777777" w:rsidR="003301EE" w:rsidRDefault="003301EE" w:rsidP="003301EE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>
        <w:rPr>
          <w:b/>
          <w:bCs/>
          <w:szCs w:val="22"/>
        </w:rPr>
        <w:t>§ 7. </w:t>
      </w:r>
      <w:r>
        <w:rPr>
          <w:color w:val="000000"/>
          <w:szCs w:val="22"/>
        </w:rPr>
        <w:t>Zarządzenie wchodzi w życie z dniem podjęcia.</w:t>
      </w:r>
    </w:p>
    <w:p w14:paraId="35CA2923" w14:textId="77777777" w:rsidR="003301EE" w:rsidRDefault="003301EE" w:rsidP="003301EE">
      <w:pPr>
        <w:keepLines/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</w:rPr>
      </w:pPr>
    </w:p>
    <w:p w14:paraId="2798F8C3" w14:textId="77777777" w:rsidR="003301EE" w:rsidRDefault="003301EE" w:rsidP="003301EE"/>
    <w:p w14:paraId="3162502F" w14:textId="77777777" w:rsidR="003775F5" w:rsidRDefault="003775F5"/>
    <w:sectPr w:rsidR="0037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45"/>
    <w:rsid w:val="003301EE"/>
    <w:rsid w:val="003775F5"/>
    <w:rsid w:val="0066739A"/>
    <w:rsid w:val="0079686E"/>
    <w:rsid w:val="00933DCD"/>
    <w:rsid w:val="00AA6F45"/>
    <w:rsid w:val="00E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0A89"/>
  <w15:chartTrackingRefBased/>
  <w15:docId w15:val="{E4C56A24-37F2-4E72-99AD-0DF9ACF7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1E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Świerkot</dc:creator>
  <cp:keywords/>
  <dc:description/>
  <cp:lastModifiedBy>Krystyna Świerkot</cp:lastModifiedBy>
  <cp:revision>7</cp:revision>
  <dcterms:created xsi:type="dcterms:W3CDTF">2019-06-27T13:11:00Z</dcterms:created>
  <dcterms:modified xsi:type="dcterms:W3CDTF">2019-06-28T05:23:00Z</dcterms:modified>
</cp:coreProperties>
</file>